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1A1E" w:rsidRDefault="000D1A1E" w:rsidP="00EA6EE5">
      <w:pPr>
        <w:pStyle w:val="Corpotesto"/>
        <w:spacing w:before="480"/>
        <w:ind w:left="414"/>
        <w:jc w:val="left"/>
        <w:rPr>
          <w:rFonts w:ascii="Calibri"/>
          <w:sz w:val="20"/>
        </w:rPr>
      </w:pPr>
      <w:r>
        <w:rPr>
          <w:rFonts w:ascii="Calibri"/>
          <w:noProof/>
          <w:sz w:val="20"/>
        </w:rPr>
        <mc:AlternateContent>
          <mc:Choice Requires="wps">
            <w:drawing>
              <wp:inline distT="0" distB="0" distL="0" distR="0">
                <wp:extent cx="6054725" cy="659130"/>
                <wp:effectExtent l="8255" t="9525" r="13970" b="762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4725" cy="65913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D1A1E" w:rsidRDefault="000D1A1E" w:rsidP="000D1A1E">
                            <w:pPr>
                              <w:spacing w:before="19"/>
                              <w:ind w:left="556" w:right="554"/>
                              <w:jc w:val="center"/>
                              <w:rPr>
                                <w:rFonts w:ascii="Cambria"/>
                                <w:sz w:val="28"/>
                              </w:rPr>
                            </w:pPr>
                            <w:r>
                              <w:rPr>
                                <w:rFonts w:ascii="Cambria"/>
                                <w:sz w:val="28"/>
                              </w:rPr>
                              <w:t xml:space="preserve"> </w:t>
                            </w:r>
                          </w:p>
                          <w:p w:rsidR="000D1A1E" w:rsidRDefault="000D1A1E" w:rsidP="000D1A1E">
                            <w:pPr>
                              <w:spacing w:before="1"/>
                              <w:ind w:left="556" w:right="557"/>
                              <w:jc w:val="center"/>
                              <w:rPr>
                                <w:rFonts w:ascii="Cambria" w:hAnsi="Cambria"/>
                                <w:sz w:val="28"/>
                              </w:rPr>
                            </w:pPr>
                            <w:r>
                              <w:rPr>
                                <w:rFonts w:ascii="Cambria" w:hAnsi="Cambria"/>
                                <w:sz w:val="28"/>
                              </w:rPr>
                              <w:t>Dichiarazione impegno rispetto patto di integrità appalti e contratti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76.75pt;height:5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" filled="f" strokeweight=".48pt">
                <v:textbox inset="0,0,0,0">
                  <w:txbxContent>
                    <w:p w:rsidR="000D1A1E" w:rsidRDefault="000D1A1E" w:rsidP="000D1A1E">
                      <w:pPr>
                        <w:spacing w:before="19"/>
                        <w:ind w:left="556" w:right="554"/>
                        <w:jc w:val="center"/>
                        <w:rPr>
                          <w:rFonts w:ascii="Cambria"/>
                          <w:sz w:val="28"/>
                        </w:rPr>
                      </w:pPr>
                      <w:r>
                        <w:rPr>
                          <w:rFonts w:ascii="Cambria"/>
                          <w:sz w:val="28"/>
                        </w:rPr>
                        <w:t xml:space="preserve"> </w:t>
                      </w:r>
                    </w:p>
                    <w:p w:rsidR="000D1A1E" w:rsidRDefault="000D1A1E" w:rsidP="000D1A1E">
                      <w:pPr>
                        <w:spacing w:before="1"/>
                        <w:ind w:left="556" w:right="557"/>
                        <w:jc w:val="center"/>
                        <w:rPr>
                          <w:rFonts w:ascii="Cambria" w:hAnsi="Cambria"/>
                          <w:sz w:val="28"/>
                        </w:rPr>
                      </w:pPr>
                      <w:r>
                        <w:rPr>
                          <w:rFonts w:ascii="Cambria" w:hAnsi="Cambria"/>
                          <w:sz w:val="28"/>
                        </w:rPr>
                        <w:t>Dichiarazione impegno rispetto patto di integrità appalti e contratti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D1A1E" w:rsidRDefault="000D1A1E" w:rsidP="000D1A1E">
      <w:pPr>
        <w:pStyle w:val="Corpotesto"/>
        <w:spacing w:before="9"/>
        <w:ind w:left="0"/>
        <w:jc w:val="left"/>
        <w:rPr>
          <w:rFonts w:ascii="Calibri"/>
          <w:sz w:val="8"/>
        </w:rPr>
      </w:pPr>
    </w:p>
    <w:p w:rsidR="00567894" w:rsidRDefault="005514AC" w:rsidP="00567894">
      <w:pPr>
        <w:jc w:val="both"/>
      </w:pPr>
      <w:bookmarkStart w:id="0" w:name="_Hlk10449916"/>
      <w:r>
        <w:rPr>
          <w:bCs/>
          <w:sz w:val="24"/>
          <w:szCs w:val="24"/>
        </w:rPr>
        <w:t xml:space="preserve">  </w:t>
      </w:r>
      <w:r w:rsidR="00EE7E8A">
        <w:rPr>
          <w:bCs/>
          <w:sz w:val="24"/>
          <w:szCs w:val="24"/>
        </w:rPr>
        <w:t xml:space="preserve">OGGETTO: </w:t>
      </w:r>
      <w:r w:rsidR="00EE7E8A" w:rsidRPr="00567894">
        <w:rPr>
          <w:b/>
          <w:sz w:val="24"/>
          <w:szCs w:val="24"/>
        </w:rPr>
        <w:t xml:space="preserve">GARA </w:t>
      </w:r>
      <w:bookmarkEnd w:id="0"/>
      <w:r w:rsidR="00567894">
        <w:rPr>
          <w:b/>
          <w:bCs/>
        </w:rPr>
        <w:t xml:space="preserve">PER L’AFFIDAMENTO DEI LAVORI </w:t>
      </w:r>
      <w:r w:rsidR="00567894" w:rsidRPr="00477FD1">
        <w:rPr>
          <w:b/>
          <w:noProof/>
        </w:rPr>
        <w:t xml:space="preserve"> DI </w:t>
      </w:r>
      <w:r w:rsidR="00567894" w:rsidRPr="00477FD1">
        <w:rPr>
          <w:b/>
        </w:rPr>
        <w:t xml:space="preserve"> RIQUALIFICAZIONE E MESSA IN SICUREZZA STRADE E MARCIAPIEDI – PAVIMENTAZIONI ASFALTICHE. CUP: D97H20000690002</w:t>
      </w:r>
      <w:r w:rsidR="00567894" w:rsidRPr="00477FD1">
        <w:rPr>
          <w:b/>
          <w:noProof/>
        </w:rPr>
        <w:t xml:space="preserve">.  </w:t>
      </w:r>
      <w:bookmarkStart w:id="1" w:name="_GoBack"/>
      <w:bookmarkEnd w:id="1"/>
    </w:p>
    <w:p w:rsidR="005514AC" w:rsidRDefault="00567894" w:rsidP="00567894">
      <w:pPr>
        <w:ind w:left="426" w:hanging="426"/>
        <w:jc w:val="both"/>
      </w:pPr>
      <w:r>
        <w:rPr>
          <w:b/>
          <w:bCs/>
        </w:rPr>
        <w:pict>
          <v:rect id="_x0000_i1025" style="width:0;height:1.5pt" o:hralign="center" o:hrstd="t" o:hr="t" fillcolor="#a0a0a0" stroked="f"/>
        </w:pict>
      </w:r>
    </w:p>
    <w:p w:rsidR="000D1A1E" w:rsidRPr="001B5D69" w:rsidRDefault="000D1A1E" w:rsidP="001B5D69">
      <w:pPr>
        <w:pStyle w:val="Corpotesto"/>
        <w:spacing w:before="0" w:line="297" w:lineRule="exact"/>
        <w:ind w:left="1945" w:right="2937" w:hanging="17"/>
        <w:rPr>
          <w:b/>
          <w:bCs/>
          <w:sz w:val="28"/>
          <w:szCs w:val="28"/>
        </w:rPr>
      </w:pPr>
      <w:r w:rsidRPr="001B5D69">
        <w:rPr>
          <w:b/>
          <w:bCs/>
          <w:sz w:val="28"/>
          <w:szCs w:val="28"/>
        </w:rPr>
        <w:t xml:space="preserve">Impegno al rispetto del Patto </w:t>
      </w:r>
      <w:r w:rsidR="001B5D69" w:rsidRPr="001B5D69">
        <w:rPr>
          <w:b/>
          <w:bCs/>
          <w:sz w:val="28"/>
          <w:szCs w:val="28"/>
        </w:rPr>
        <w:t>d</w:t>
      </w:r>
      <w:r w:rsidRPr="001B5D69">
        <w:rPr>
          <w:b/>
          <w:bCs/>
          <w:sz w:val="28"/>
          <w:szCs w:val="28"/>
        </w:rPr>
        <w:t>’Integrità</w:t>
      </w:r>
    </w:p>
    <w:p w:rsidR="000D1A1E" w:rsidRDefault="000D1A1E" w:rsidP="000D1A1E">
      <w:pPr>
        <w:pStyle w:val="Corpotesto"/>
        <w:spacing w:before="1"/>
        <w:ind w:left="0"/>
        <w:jc w:val="left"/>
      </w:pPr>
    </w:p>
    <w:p w:rsidR="000D1A1E" w:rsidRDefault="000D1A1E" w:rsidP="000D1A1E">
      <w:pPr>
        <w:ind w:left="6055"/>
      </w:pPr>
      <w:r>
        <w:t>Spett.le</w:t>
      </w:r>
    </w:p>
    <w:p w:rsidR="000D1A1E" w:rsidRDefault="000D1A1E" w:rsidP="000D1A1E">
      <w:pPr>
        <w:ind w:left="6055"/>
      </w:pPr>
      <w:r>
        <w:t>Comune di Gardone Val Trompia</w:t>
      </w:r>
    </w:p>
    <w:p w:rsidR="005514AC" w:rsidRDefault="005514AC" w:rsidP="000D1A1E">
      <w:pPr>
        <w:ind w:left="6055"/>
      </w:pPr>
    </w:p>
    <w:p w:rsidR="000D1A1E" w:rsidRDefault="000D1A1E" w:rsidP="000D1A1E">
      <w:pPr>
        <w:spacing w:before="120"/>
        <w:ind w:left="100" w:right="213"/>
        <w:jc w:val="both"/>
      </w:pPr>
      <w:r>
        <w:t xml:space="preserve">Ferme restando le condizioni stabilite per l’esecuzione dei lavori /servizi/ forniture affidati e/o affidati in subappalto, la ditta/Società </w:t>
      </w:r>
      <w:r>
        <w:rPr>
          <w:b/>
        </w:rPr>
        <w:t xml:space="preserve">………………… </w:t>
      </w:r>
      <w:r>
        <w:t>con sede in …………….. Partita IVA</w:t>
      </w:r>
      <w:r>
        <w:rPr>
          <w:b/>
        </w:rPr>
        <w:t xml:space="preserve">……… </w:t>
      </w:r>
      <w:r>
        <w:t>Codice      Fiscale……</w:t>
      </w:r>
      <w:r>
        <w:rPr>
          <w:b/>
        </w:rPr>
        <w:t xml:space="preserve">……..      </w:t>
      </w:r>
      <w:r>
        <w:t xml:space="preserve">qui      rappresentata      dal      titolare      /      legale   </w:t>
      </w:r>
      <w:r>
        <w:rPr>
          <w:spacing w:val="23"/>
        </w:rPr>
        <w:t xml:space="preserve"> </w:t>
      </w:r>
      <w:r>
        <w:t>rappresentante</w:t>
      </w:r>
    </w:p>
    <w:p w:rsidR="000D1A1E" w:rsidRDefault="000D1A1E" w:rsidP="000D1A1E">
      <w:pPr>
        <w:spacing w:line="272" w:lineRule="exact"/>
        <w:ind w:left="100"/>
        <w:jc w:val="both"/>
      </w:pPr>
      <w:r>
        <w:rPr>
          <w:b/>
        </w:rPr>
        <w:t xml:space="preserve">………………………………..    </w:t>
      </w:r>
      <w:r>
        <w:rPr>
          <w:b/>
          <w:spacing w:val="20"/>
        </w:rPr>
        <w:t xml:space="preserve"> </w:t>
      </w:r>
      <w:r>
        <w:t xml:space="preserve">nato    </w:t>
      </w:r>
      <w:r>
        <w:rPr>
          <w:spacing w:val="18"/>
        </w:rPr>
        <w:t xml:space="preserve"> </w:t>
      </w:r>
      <w:r>
        <w:t xml:space="preserve">a    </w:t>
      </w:r>
      <w:r>
        <w:rPr>
          <w:spacing w:val="19"/>
        </w:rPr>
        <w:t xml:space="preserve"> </w:t>
      </w:r>
      <w:r>
        <w:rPr>
          <w:b/>
        </w:rPr>
        <w:t xml:space="preserve">…………………    </w:t>
      </w:r>
      <w:r>
        <w:rPr>
          <w:b/>
          <w:spacing w:val="19"/>
        </w:rPr>
        <w:t xml:space="preserve"> </w:t>
      </w:r>
      <w:r>
        <w:t xml:space="preserve">il    </w:t>
      </w:r>
      <w:r>
        <w:rPr>
          <w:spacing w:val="19"/>
        </w:rPr>
        <w:t xml:space="preserve"> </w:t>
      </w:r>
      <w:r>
        <w:t>…</w:t>
      </w:r>
      <w:r>
        <w:rPr>
          <w:b/>
        </w:rPr>
        <w:t>……………….</w:t>
      </w:r>
      <w:r>
        <w:t xml:space="preserve">…    </w:t>
      </w:r>
      <w:r>
        <w:rPr>
          <w:spacing w:val="19"/>
        </w:rPr>
        <w:t xml:space="preserve"> </w:t>
      </w:r>
      <w:r>
        <w:t xml:space="preserve">Cod.    </w:t>
      </w:r>
      <w:r>
        <w:rPr>
          <w:spacing w:val="18"/>
        </w:rPr>
        <w:t xml:space="preserve"> </w:t>
      </w:r>
      <w:r>
        <w:t>Fisc.</w:t>
      </w:r>
    </w:p>
    <w:p w:rsidR="000D1A1E" w:rsidRDefault="000D1A1E" w:rsidP="000D1A1E">
      <w:pPr>
        <w:tabs>
          <w:tab w:val="left" w:leader="dot" w:pos="9735"/>
        </w:tabs>
        <w:spacing w:before="1"/>
        <w:ind w:left="100"/>
        <w:jc w:val="both"/>
      </w:pPr>
      <w:r>
        <w:t>……………………………… residente a …………………………….</w:t>
      </w:r>
      <w:r>
        <w:rPr>
          <w:spacing w:val="19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via</w:t>
      </w:r>
      <w:r>
        <w:tab/>
        <w:t>e</w:t>
      </w:r>
    </w:p>
    <w:p w:rsidR="000D1A1E" w:rsidRDefault="000D1A1E" w:rsidP="000D1A1E">
      <w:pPr>
        <w:ind w:left="100"/>
        <w:jc w:val="both"/>
      </w:pPr>
      <w:r>
        <w:t>domiciliato per l’occorrenza presso la società affidataria dei lavori di cui all’oggetto,</w:t>
      </w:r>
    </w:p>
    <w:p w:rsidR="000D1A1E" w:rsidRDefault="000D1A1E" w:rsidP="000D1A1E">
      <w:pPr>
        <w:spacing w:before="120"/>
        <w:ind w:left="2817" w:right="2931"/>
        <w:jc w:val="center"/>
      </w:pPr>
      <w:r>
        <w:t>SI IMPEGNA</w:t>
      </w:r>
    </w:p>
    <w:p w:rsidR="000D1A1E" w:rsidRDefault="000D1A1E" w:rsidP="000D1A1E">
      <w:pPr>
        <w:pStyle w:val="Paragrafoelenco"/>
        <w:numPr>
          <w:ilvl w:val="1"/>
          <w:numId w:val="1"/>
        </w:numPr>
        <w:tabs>
          <w:tab w:val="left" w:pos="821"/>
        </w:tabs>
        <w:spacing w:before="121"/>
        <w:ind w:right="213"/>
      </w:pPr>
      <w:r>
        <w:t>a denunciare alla Magistratura o agli Organi di Polizia e, in ogni caso, a comunicare al Responsabile per la prevenzione della corruzione del Comune di Gardone Val Trompia ogni illecita richiesta di denaro, prestazione o altra utilità formulata prima della gara e/o dell'affidamento o nel corso dell' esecuzione dei lavori, anche attraverso suoi agenti, rappresentanti o dipendenti e comunque ogni illecita interferenza nelle procedure di aggiudicazione o nella fase di esecuzione dei</w:t>
      </w:r>
      <w:r>
        <w:rPr>
          <w:spacing w:val="-4"/>
        </w:rPr>
        <w:t xml:space="preserve"> </w:t>
      </w:r>
      <w:r>
        <w:t>lavori;</w:t>
      </w:r>
    </w:p>
    <w:p w:rsidR="000D1A1E" w:rsidRDefault="000D1A1E" w:rsidP="000D1A1E">
      <w:pPr>
        <w:pStyle w:val="Paragrafoelenco"/>
        <w:numPr>
          <w:ilvl w:val="1"/>
          <w:numId w:val="1"/>
        </w:numPr>
        <w:tabs>
          <w:tab w:val="left" w:pos="821"/>
        </w:tabs>
        <w:ind w:right="212"/>
      </w:pPr>
      <w:r>
        <w:t>a denunciare immediatamente alle Forze di Polizia, dandone comunicazione al Comune di Gardone Val Trompia ogni tentativo di estorsione, intimidazione o condizionamento di natura criminale, in qualunque forma esso si manifesti, nei confronti dell'imprenditore, degli eventuali</w:t>
      </w:r>
      <w:r>
        <w:rPr>
          <w:spacing w:val="-9"/>
        </w:rPr>
        <w:t xml:space="preserve"> </w:t>
      </w:r>
      <w:r>
        <w:t>componenti</w:t>
      </w:r>
      <w:r>
        <w:rPr>
          <w:spacing w:val="-8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compagine</w:t>
      </w:r>
      <w:r>
        <w:rPr>
          <w:spacing w:val="-11"/>
        </w:rPr>
        <w:t xml:space="preserve"> </w:t>
      </w:r>
      <w:r>
        <w:t>sociale</w:t>
      </w:r>
      <w:r>
        <w:rPr>
          <w:spacing w:val="-9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dei</w:t>
      </w:r>
      <w:r>
        <w:rPr>
          <w:spacing w:val="-8"/>
        </w:rPr>
        <w:t xml:space="preserve"> </w:t>
      </w:r>
      <w:r>
        <w:t>loro</w:t>
      </w:r>
      <w:r>
        <w:rPr>
          <w:spacing w:val="-9"/>
        </w:rPr>
        <w:t xml:space="preserve"> </w:t>
      </w:r>
      <w:r>
        <w:t>familiari</w:t>
      </w:r>
      <w:r>
        <w:rPr>
          <w:spacing w:val="-11"/>
        </w:rPr>
        <w:t xml:space="preserve"> </w:t>
      </w:r>
      <w:r>
        <w:t>(richiesta</w:t>
      </w:r>
      <w:r>
        <w:rPr>
          <w:spacing w:val="-11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tangenti,</w:t>
      </w:r>
      <w:r>
        <w:rPr>
          <w:spacing w:val="-8"/>
        </w:rPr>
        <w:t xml:space="preserve"> </w:t>
      </w:r>
      <w:r>
        <w:t>pressioni per indirizzare l'assunzione di personale o l'affidamento di lavorazioni, forniture, servizi o simili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determinate</w:t>
      </w:r>
      <w:r>
        <w:rPr>
          <w:spacing w:val="-9"/>
        </w:rPr>
        <w:t xml:space="preserve"> </w:t>
      </w:r>
      <w:r>
        <w:t>imprese,</w:t>
      </w:r>
      <w:r>
        <w:rPr>
          <w:spacing w:val="-6"/>
        </w:rPr>
        <w:t xml:space="preserve"> </w:t>
      </w:r>
      <w:r>
        <w:t>danneggiamenti</w:t>
      </w:r>
      <w:r>
        <w:rPr>
          <w:spacing w:val="-5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furti</w:t>
      </w:r>
      <w:r>
        <w:rPr>
          <w:spacing w:val="-6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beni</w:t>
      </w:r>
      <w:r>
        <w:rPr>
          <w:spacing w:val="-5"/>
        </w:rPr>
        <w:t xml:space="preserve"> </w:t>
      </w:r>
      <w:r>
        <w:t>personali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cantiere,</w:t>
      </w:r>
      <w:r>
        <w:rPr>
          <w:spacing w:val="-6"/>
        </w:rPr>
        <w:t xml:space="preserve"> </w:t>
      </w:r>
      <w:r>
        <w:t>eccetera).</w:t>
      </w:r>
    </w:p>
    <w:p w:rsidR="000D1A1E" w:rsidRDefault="000D1A1E" w:rsidP="001B5D69">
      <w:pPr>
        <w:tabs>
          <w:tab w:val="left" w:pos="6804"/>
        </w:tabs>
        <w:spacing w:before="120"/>
        <w:ind w:left="100" w:right="213"/>
        <w:jc w:val="both"/>
        <w:rPr>
          <w:i/>
        </w:rPr>
      </w:pPr>
      <w:r>
        <w:t>Il</w:t>
      </w:r>
      <w:r>
        <w:rPr>
          <w:spacing w:val="-6"/>
        </w:rPr>
        <w:t xml:space="preserve"> </w:t>
      </w:r>
      <w:r>
        <w:t>titolare</w:t>
      </w:r>
      <w:r>
        <w:rPr>
          <w:spacing w:val="-9"/>
        </w:rPr>
        <w:t xml:space="preserve"> </w:t>
      </w:r>
      <w:r>
        <w:t>/legale</w:t>
      </w:r>
      <w:r>
        <w:rPr>
          <w:spacing w:val="-7"/>
        </w:rPr>
        <w:t xml:space="preserve"> </w:t>
      </w:r>
      <w:r>
        <w:t>rappresentante</w:t>
      </w:r>
      <w:r>
        <w:rPr>
          <w:spacing w:val="-6"/>
        </w:rPr>
        <w:t xml:space="preserve"> </w:t>
      </w:r>
      <w:r>
        <w:t>della</w:t>
      </w:r>
      <w:r>
        <w:rPr>
          <w:spacing w:val="-10"/>
        </w:rPr>
        <w:t xml:space="preserve"> </w:t>
      </w:r>
      <w:r>
        <w:t>ditta/Società</w:t>
      </w:r>
      <w:r>
        <w:rPr>
          <w:spacing w:val="-6"/>
        </w:rPr>
        <w:t xml:space="preserve"> </w:t>
      </w:r>
      <w:r>
        <w:t>dichiara,</w:t>
      </w:r>
      <w:r>
        <w:rPr>
          <w:spacing w:val="-7"/>
        </w:rPr>
        <w:t xml:space="preserve"> </w:t>
      </w:r>
      <w:r>
        <w:t>inoltre,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aver</w:t>
      </w:r>
      <w:r>
        <w:rPr>
          <w:spacing w:val="-7"/>
        </w:rPr>
        <w:t xml:space="preserve"> </w:t>
      </w:r>
      <w:r>
        <w:t>preso</w:t>
      </w:r>
      <w:r>
        <w:rPr>
          <w:spacing w:val="-8"/>
        </w:rPr>
        <w:t xml:space="preserve"> </w:t>
      </w:r>
      <w:r>
        <w:t>visione</w:t>
      </w:r>
      <w:r>
        <w:rPr>
          <w:spacing w:val="-9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"Piano Triennale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Prevenzione</w:t>
      </w:r>
      <w:r>
        <w:rPr>
          <w:spacing w:val="-6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Corruzione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trasparenza</w:t>
      </w:r>
      <w:r>
        <w:rPr>
          <w:spacing w:val="-3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l’integrità"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Comune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 xml:space="preserve">Gardone Val Trompia, adottato in conformità alla L. n. 190 del 6.11.2012, approvato con Deliberazione della Giunta Comunale n. 3 del 30/01/2020 e pubblicato sul sito web dell’Ente nella sezione </w:t>
      </w:r>
      <w:r>
        <w:rPr>
          <w:i/>
        </w:rPr>
        <w:t>Amministrazione</w:t>
      </w:r>
      <w:r>
        <w:rPr>
          <w:i/>
          <w:spacing w:val="-1"/>
        </w:rPr>
        <w:t xml:space="preserve"> </w:t>
      </w:r>
      <w:r>
        <w:rPr>
          <w:i/>
        </w:rPr>
        <w:t>Trasparente</w:t>
      </w:r>
    </w:p>
    <w:p w:rsidR="000D1A1E" w:rsidRDefault="000D1A1E" w:rsidP="000D1A1E">
      <w:pPr>
        <w:spacing w:before="120"/>
        <w:ind w:left="100" w:right="219"/>
        <w:jc w:val="both"/>
      </w:pPr>
      <w:r>
        <w:t>La Ditta, ai sensi di quanto disposto dal suddetto Piano dichiara l'insussistenza di rapporti di parentela, entro il quarto grado, o di altri vincoli di lavoro o non professionali, in corso o riferibili ai due anni precedenti, con gli amministratori e i Responsabili del Comune.</w:t>
      </w:r>
    </w:p>
    <w:p w:rsidR="000D1A1E" w:rsidRDefault="000D1A1E" w:rsidP="000D1A1E">
      <w:pPr>
        <w:spacing w:before="121"/>
        <w:ind w:left="100" w:right="214"/>
        <w:jc w:val="both"/>
      </w:pPr>
      <w:r>
        <w:t>Inoltre, con la sottoscrizione del presente atto, si impegna a non intrattenere rapporti di servizio, fornitura o professionali in genere con gli amministratori e responsabili del Comune di Gardone Val Trompia e loro familiari (coniuge o convivente e parenti/affini entro il secondo grado) durante l'esecuzione del contratto.</w:t>
      </w:r>
    </w:p>
    <w:p w:rsidR="000D1A1E" w:rsidRDefault="000D1A1E" w:rsidP="000D1A1E">
      <w:pPr>
        <w:spacing w:before="119"/>
        <w:ind w:left="100" w:right="221"/>
        <w:jc w:val="both"/>
      </w:pPr>
      <w:r>
        <w:t>L'inosservanza delle obbligazioni di cui sopra determinerà la risoluzione di diritto del contratto ex art. 1456 del Codice Civile.</w:t>
      </w:r>
    </w:p>
    <w:p w:rsidR="000D1A1E" w:rsidRDefault="000D1A1E" w:rsidP="000D1A1E">
      <w:pPr>
        <w:tabs>
          <w:tab w:val="left" w:pos="6125"/>
        </w:tabs>
        <w:spacing w:before="120"/>
        <w:ind w:left="6125" w:right="2014" w:hanging="5956"/>
        <w:jc w:val="both"/>
      </w:pPr>
      <w:r>
        <w:t>Data della sottoscrizione con</w:t>
      </w:r>
      <w:r>
        <w:rPr>
          <w:spacing w:val="-5"/>
        </w:rPr>
        <w:t xml:space="preserve"> </w:t>
      </w:r>
      <w:r>
        <w:t>firma digitale</w:t>
      </w:r>
      <w:r w:rsidR="00EE7E8A">
        <w:t xml:space="preserve">  pe</w:t>
      </w:r>
      <w:r>
        <w:t>r la Ditta/Società XXXXXXXXXXXX</w:t>
      </w:r>
    </w:p>
    <w:p w:rsidR="00DA5D2E" w:rsidRDefault="00EE7E8A" w:rsidP="001B5D69">
      <w:pPr>
        <w:ind w:right="1568"/>
      </w:pPr>
      <w:r>
        <w:t xml:space="preserve">                                                              </w:t>
      </w:r>
      <w:r w:rsidR="000D1A1E">
        <w:t xml:space="preserve">Il Rappresentante legale firmato </w:t>
      </w:r>
      <w:r>
        <w:t>d</w:t>
      </w:r>
      <w:r w:rsidR="000D1A1E">
        <w:t>igitalmente</w:t>
      </w:r>
    </w:p>
    <w:sectPr w:rsidR="00DA5D2E" w:rsidSect="005514AC">
      <w:footerReference w:type="default" r:id="rId7"/>
      <w:pgSz w:w="11900" w:h="16850"/>
      <w:pgMar w:top="960" w:right="985" w:bottom="280" w:left="9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2E82" w:rsidRDefault="00092E82" w:rsidP="00EA6EE5">
      <w:r>
        <w:separator/>
      </w:r>
    </w:p>
  </w:endnote>
  <w:endnote w:type="continuationSeparator" w:id="0">
    <w:p w:rsidR="00092E82" w:rsidRDefault="00092E82" w:rsidP="00EA6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8FE" w:rsidRDefault="00567894">
    <w:pPr>
      <w:pStyle w:val="Corpotesto"/>
      <w:spacing w:before="0" w:line="14" w:lineRule="auto"/>
      <w:ind w:left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2E82" w:rsidRDefault="00092E82" w:rsidP="00EA6EE5">
      <w:r>
        <w:separator/>
      </w:r>
    </w:p>
  </w:footnote>
  <w:footnote w:type="continuationSeparator" w:id="0">
    <w:p w:rsidR="00092E82" w:rsidRDefault="00092E82" w:rsidP="00EA6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4339F1"/>
    <w:multiLevelType w:val="hybridMultilevel"/>
    <w:tmpl w:val="2D80CDD8"/>
    <w:lvl w:ilvl="0" w:tplc="59580CB2">
      <w:start w:val="1"/>
      <w:numFmt w:val="upperLetter"/>
      <w:lvlText w:val="%1."/>
      <w:lvlJc w:val="left"/>
      <w:pPr>
        <w:ind w:left="826" w:hanging="577"/>
        <w:jc w:val="left"/>
      </w:pPr>
      <w:rPr>
        <w:rFonts w:ascii="Book Antiqua" w:eastAsia="Book Antiqua" w:hAnsi="Book Antiqua" w:cs="Book Antiqua" w:hint="default"/>
        <w:b/>
        <w:bCs/>
        <w:spacing w:val="-1"/>
        <w:w w:val="100"/>
        <w:sz w:val="28"/>
        <w:szCs w:val="28"/>
        <w:lang w:val="it-IT" w:eastAsia="it-IT" w:bidi="it-IT"/>
      </w:rPr>
    </w:lvl>
    <w:lvl w:ilvl="1" w:tplc="630E8732">
      <w:numFmt w:val="bullet"/>
      <w:lvlText w:val=""/>
      <w:lvlJc w:val="left"/>
      <w:pPr>
        <w:ind w:left="82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2" w:tplc="FAE24738">
      <w:numFmt w:val="bullet"/>
      <w:lvlText w:val="•"/>
      <w:lvlJc w:val="left"/>
      <w:pPr>
        <w:ind w:left="2667" w:hanging="360"/>
      </w:pPr>
      <w:rPr>
        <w:rFonts w:hint="default"/>
        <w:lang w:val="it-IT" w:eastAsia="it-IT" w:bidi="it-IT"/>
      </w:rPr>
    </w:lvl>
    <w:lvl w:ilvl="3" w:tplc="B1047CB2">
      <w:numFmt w:val="bullet"/>
      <w:lvlText w:val="•"/>
      <w:lvlJc w:val="left"/>
      <w:pPr>
        <w:ind w:left="3591" w:hanging="360"/>
      </w:pPr>
      <w:rPr>
        <w:rFonts w:hint="default"/>
        <w:lang w:val="it-IT" w:eastAsia="it-IT" w:bidi="it-IT"/>
      </w:rPr>
    </w:lvl>
    <w:lvl w:ilvl="4" w:tplc="46CA08E4">
      <w:numFmt w:val="bullet"/>
      <w:lvlText w:val="•"/>
      <w:lvlJc w:val="left"/>
      <w:pPr>
        <w:ind w:left="4515" w:hanging="360"/>
      </w:pPr>
      <w:rPr>
        <w:rFonts w:hint="default"/>
        <w:lang w:val="it-IT" w:eastAsia="it-IT" w:bidi="it-IT"/>
      </w:rPr>
    </w:lvl>
    <w:lvl w:ilvl="5" w:tplc="51EADD1C">
      <w:numFmt w:val="bullet"/>
      <w:lvlText w:val="•"/>
      <w:lvlJc w:val="left"/>
      <w:pPr>
        <w:ind w:left="5439" w:hanging="360"/>
      </w:pPr>
      <w:rPr>
        <w:rFonts w:hint="default"/>
        <w:lang w:val="it-IT" w:eastAsia="it-IT" w:bidi="it-IT"/>
      </w:rPr>
    </w:lvl>
    <w:lvl w:ilvl="6" w:tplc="27DEBC80">
      <w:numFmt w:val="bullet"/>
      <w:lvlText w:val="•"/>
      <w:lvlJc w:val="left"/>
      <w:pPr>
        <w:ind w:left="6363" w:hanging="360"/>
      </w:pPr>
      <w:rPr>
        <w:rFonts w:hint="default"/>
        <w:lang w:val="it-IT" w:eastAsia="it-IT" w:bidi="it-IT"/>
      </w:rPr>
    </w:lvl>
    <w:lvl w:ilvl="7" w:tplc="FCBA2BE8">
      <w:numFmt w:val="bullet"/>
      <w:lvlText w:val="•"/>
      <w:lvlJc w:val="left"/>
      <w:pPr>
        <w:ind w:left="7287" w:hanging="360"/>
      </w:pPr>
      <w:rPr>
        <w:rFonts w:hint="default"/>
        <w:lang w:val="it-IT" w:eastAsia="it-IT" w:bidi="it-IT"/>
      </w:rPr>
    </w:lvl>
    <w:lvl w:ilvl="8" w:tplc="E8606CFA">
      <w:numFmt w:val="bullet"/>
      <w:lvlText w:val="•"/>
      <w:lvlJc w:val="left"/>
      <w:pPr>
        <w:ind w:left="8211" w:hanging="360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A1E"/>
    <w:rsid w:val="00092E82"/>
    <w:rsid w:val="000D1A1E"/>
    <w:rsid w:val="001B5D69"/>
    <w:rsid w:val="002A57E3"/>
    <w:rsid w:val="0034711D"/>
    <w:rsid w:val="003A35A3"/>
    <w:rsid w:val="00460BAA"/>
    <w:rsid w:val="004E2E0A"/>
    <w:rsid w:val="005514AC"/>
    <w:rsid w:val="00567894"/>
    <w:rsid w:val="005F30DE"/>
    <w:rsid w:val="00635118"/>
    <w:rsid w:val="006545AC"/>
    <w:rsid w:val="00691051"/>
    <w:rsid w:val="008D6239"/>
    <w:rsid w:val="009F4408"/>
    <w:rsid w:val="00A5621E"/>
    <w:rsid w:val="00AC49EF"/>
    <w:rsid w:val="00AD6E3A"/>
    <w:rsid w:val="00BB79CB"/>
    <w:rsid w:val="00C46EF2"/>
    <w:rsid w:val="00C90F86"/>
    <w:rsid w:val="00DA5D2E"/>
    <w:rsid w:val="00E52C5C"/>
    <w:rsid w:val="00E74EC6"/>
    <w:rsid w:val="00EA6EE5"/>
    <w:rsid w:val="00EE7E8A"/>
    <w:rsid w:val="00F6263B"/>
    <w:rsid w:val="00FE2831"/>
    <w:rsid w:val="00FE3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585E45"/>
  <w15:chartTrackingRefBased/>
  <w15:docId w15:val="{D269BA61-87A6-405E-B47F-1D71C6C1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1A1E"/>
    <w:pPr>
      <w:widowControl w:val="0"/>
      <w:autoSpaceDE w:val="0"/>
      <w:autoSpaceDN w:val="0"/>
    </w:pPr>
    <w:rPr>
      <w:rFonts w:ascii="Book Antiqua" w:eastAsia="Book Antiqua" w:hAnsi="Book Antiqua" w:cs="Book Antiqua"/>
      <w:sz w:val="22"/>
      <w:szCs w:val="22"/>
      <w:lang w:bidi="it-IT"/>
    </w:rPr>
  </w:style>
  <w:style w:type="paragraph" w:styleId="Titolo8">
    <w:name w:val="heading 8"/>
    <w:basedOn w:val="Normale"/>
    <w:next w:val="Normale"/>
    <w:link w:val="Titolo8Carattere"/>
    <w:qFormat/>
    <w:rsid w:val="00EA6EE5"/>
    <w:pPr>
      <w:keepNext/>
      <w:widowControl/>
      <w:autoSpaceDE/>
      <w:autoSpaceDN/>
      <w:outlineLvl w:val="7"/>
    </w:pPr>
    <w:rPr>
      <w:rFonts w:ascii="Times New Roman" w:eastAsia="Times New Roman" w:hAnsi="Times New Roman" w:cs="Times New Roman"/>
      <w:b/>
      <w:sz w:val="4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qFormat/>
    <w:rsid w:val="00FE2831"/>
    <w:rPr>
      <w:i/>
      <w:iCs/>
    </w:rPr>
  </w:style>
  <w:style w:type="paragraph" w:styleId="Titolo">
    <w:name w:val="Title"/>
    <w:basedOn w:val="Normale"/>
    <w:next w:val="Normale"/>
    <w:link w:val="TitoloCarattere"/>
    <w:qFormat/>
    <w:rsid w:val="00FE283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FE28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qFormat/>
    <w:rsid w:val="00FE283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rsid w:val="00FE283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nfasigrassetto">
    <w:name w:val="Strong"/>
    <w:basedOn w:val="Carpredefinitoparagrafo"/>
    <w:qFormat/>
    <w:rsid w:val="00FE2831"/>
    <w:rPr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0D1A1E"/>
    <w:pPr>
      <w:spacing w:before="121"/>
      <w:ind w:left="260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D1A1E"/>
    <w:rPr>
      <w:rFonts w:ascii="Book Antiqua" w:eastAsia="Book Antiqua" w:hAnsi="Book Antiqua" w:cs="Book Antiqua"/>
      <w:sz w:val="24"/>
      <w:szCs w:val="24"/>
      <w:lang w:bidi="it-IT"/>
    </w:rPr>
  </w:style>
  <w:style w:type="paragraph" w:styleId="Paragrafoelenco">
    <w:name w:val="List Paragraph"/>
    <w:basedOn w:val="Normale"/>
    <w:uiPriority w:val="1"/>
    <w:qFormat/>
    <w:rsid w:val="000D1A1E"/>
    <w:pPr>
      <w:ind w:left="980" w:hanging="360"/>
      <w:jc w:val="both"/>
    </w:pPr>
  </w:style>
  <w:style w:type="paragraph" w:styleId="Intestazione">
    <w:name w:val="header"/>
    <w:basedOn w:val="Normale"/>
    <w:link w:val="IntestazioneCarattere"/>
    <w:uiPriority w:val="99"/>
    <w:unhideWhenUsed/>
    <w:rsid w:val="00EA6E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6EE5"/>
    <w:rPr>
      <w:rFonts w:ascii="Book Antiqua" w:eastAsia="Book Antiqua" w:hAnsi="Book Antiqua" w:cs="Book Antiqua"/>
      <w:sz w:val="22"/>
      <w:szCs w:val="22"/>
      <w:lang w:bidi="it-IT"/>
    </w:rPr>
  </w:style>
  <w:style w:type="paragraph" w:styleId="Pidipagina">
    <w:name w:val="footer"/>
    <w:basedOn w:val="Normale"/>
    <w:link w:val="PidipaginaCarattere"/>
    <w:uiPriority w:val="99"/>
    <w:unhideWhenUsed/>
    <w:rsid w:val="00EA6E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6EE5"/>
    <w:rPr>
      <w:rFonts w:ascii="Book Antiqua" w:eastAsia="Book Antiqua" w:hAnsi="Book Antiqua" w:cs="Book Antiqua"/>
      <w:sz w:val="22"/>
      <w:szCs w:val="22"/>
      <w:lang w:bidi="it-IT"/>
    </w:rPr>
  </w:style>
  <w:style w:type="character" w:customStyle="1" w:styleId="Titolo8Carattere">
    <w:name w:val="Titolo 8 Carattere"/>
    <w:basedOn w:val="Carpredefinitoparagrafo"/>
    <w:link w:val="Titolo8"/>
    <w:rsid w:val="00EA6EE5"/>
    <w:rPr>
      <w:b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49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473</Words>
  <Characters>2698</Characters>
  <Application>Microsoft Office Word</Application>
  <DocSecurity>0</DocSecurity>
  <Lines>22</Lines>
  <Paragraphs>6</Paragraphs>
  <ScaleCrop>false</ScaleCrop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Margherita Rizzini</dc:creator>
  <cp:keywords/>
  <dc:description/>
  <cp:lastModifiedBy>Margherita Rizzini</cp:lastModifiedBy>
  <cp:revision>7</cp:revision>
  <dcterms:created xsi:type="dcterms:W3CDTF">2020-04-08T10:47:00Z</dcterms:created>
  <dcterms:modified xsi:type="dcterms:W3CDTF">2020-06-17T11:30:00Z</dcterms:modified>
</cp:coreProperties>
</file>