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085" w:rsidRPr="00232085" w:rsidRDefault="00232085" w:rsidP="00AF2075">
      <w:pPr>
        <w:spacing w:line="480" w:lineRule="atLeast"/>
        <w:jc w:val="center"/>
        <w:rPr>
          <w:rFonts w:ascii="Arial" w:hAnsi="Arial" w:cs="Arial"/>
          <w:sz w:val="28"/>
          <w:szCs w:val="28"/>
        </w:rPr>
      </w:pPr>
      <w:r w:rsidRPr="00232085">
        <w:rPr>
          <w:rFonts w:ascii="Arial" w:hAnsi="Arial" w:cs="Arial"/>
          <w:sz w:val="28"/>
          <w:szCs w:val="28"/>
        </w:rPr>
        <w:t>DUVRI - PARTE I</w:t>
      </w:r>
      <w:r>
        <w:rPr>
          <w:rFonts w:ascii="Arial" w:hAnsi="Arial" w:cs="Arial"/>
          <w:sz w:val="28"/>
          <w:szCs w:val="28"/>
        </w:rPr>
        <w:t>I</w:t>
      </w:r>
    </w:p>
    <w:p w:rsidR="00232085" w:rsidRDefault="00232085" w:rsidP="003D0114">
      <w:pPr>
        <w:jc w:val="center"/>
        <w:rPr>
          <w:rFonts w:ascii="Arial" w:hAnsi="Arial" w:cs="Arial"/>
          <w:b/>
          <w:i/>
          <w:color w:val="000000"/>
          <w:sz w:val="28"/>
          <w:szCs w:val="28"/>
        </w:rPr>
      </w:pPr>
    </w:p>
    <w:p w:rsidR="00B16875" w:rsidRDefault="00B16875" w:rsidP="003D0114">
      <w:pPr>
        <w:jc w:val="center"/>
        <w:rPr>
          <w:rFonts w:ascii="Arial" w:hAnsi="Arial" w:cs="Arial"/>
          <w:b/>
          <w:i/>
          <w:color w:val="000000"/>
          <w:sz w:val="28"/>
          <w:szCs w:val="28"/>
        </w:rPr>
      </w:pPr>
      <w:r w:rsidRPr="003D0114">
        <w:rPr>
          <w:rFonts w:ascii="Arial" w:hAnsi="Arial" w:cs="Arial"/>
          <w:b/>
          <w:i/>
          <w:color w:val="000000"/>
          <w:sz w:val="28"/>
          <w:szCs w:val="28"/>
        </w:rPr>
        <w:t>Verbale di Valutazione Rischi e Coordinamento</w:t>
      </w:r>
    </w:p>
    <w:p w:rsidR="00B16875" w:rsidRPr="001460B9" w:rsidRDefault="00B16875" w:rsidP="00B16875">
      <w:pPr>
        <w:rPr>
          <w:rFonts w:ascii="Arial" w:hAnsi="Arial" w:cs="Arial"/>
          <w:i/>
          <w:sz w:val="4"/>
        </w:rPr>
      </w:pPr>
    </w:p>
    <w:p w:rsidR="005B085F" w:rsidRPr="001460B9" w:rsidRDefault="005B085F" w:rsidP="00B16875">
      <w:pPr>
        <w:jc w:val="both"/>
        <w:rPr>
          <w:rFonts w:ascii="Arial" w:hAnsi="Arial" w:cs="Arial"/>
          <w:i/>
          <w:sz w:val="22"/>
        </w:rPr>
      </w:pPr>
    </w:p>
    <w:p w:rsidR="005B085F" w:rsidRPr="001460B9" w:rsidRDefault="005B085F" w:rsidP="005B085F">
      <w:pPr>
        <w:ind w:left="1276" w:hanging="1276"/>
        <w:rPr>
          <w:rFonts w:ascii="Arial" w:hAnsi="Arial" w:cs="Arial"/>
          <w:b/>
          <w:sz w:val="24"/>
          <w:szCs w:val="24"/>
        </w:rPr>
      </w:pPr>
    </w:p>
    <w:tbl>
      <w:tblPr>
        <w:tblStyle w:val="Grigliatabella"/>
        <w:tblW w:w="7222" w:type="dxa"/>
        <w:jc w:val="center"/>
        <w:tblLook w:val="01E0" w:firstRow="1" w:lastRow="1" w:firstColumn="1" w:lastColumn="1" w:noHBand="0" w:noVBand="0"/>
      </w:tblPr>
      <w:tblGrid>
        <w:gridCol w:w="3085"/>
        <w:gridCol w:w="4137"/>
      </w:tblGrid>
      <w:tr w:rsidR="0096211E" w:rsidRPr="00232085" w:rsidTr="00FD44EF">
        <w:trPr>
          <w:jc w:val="center"/>
        </w:trPr>
        <w:tc>
          <w:tcPr>
            <w:tcW w:w="3085" w:type="dxa"/>
          </w:tcPr>
          <w:p w:rsidR="0096211E" w:rsidRPr="001460B9" w:rsidRDefault="0096211E" w:rsidP="002C6A09">
            <w:pPr>
              <w:tabs>
                <w:tab w:val="left" w:pos="284"/>
                <w:tab w:val="left" w:pos="3828"/>
              </w:tabs>
              <w:spacing w:before="120" w:after="120" w:line="240" w:lineRule="atLeast"/>
              <w:ind w:left="-1391" w:firstLine="1958"/>
              <w:jc w:val="left"/>
              <w:rPr>
                <w:rFonts w:ascii="Arial" w:hAnsi="Arial" w:cs="Arial"/>
                <w:sz w:val="24"/>
                <w:szCs w:val="24"/>
              </w:rPr>
            </w:pPr>
            <w:r w:rsidRPr="001460B9">
              <w:rPr>
                <w:rFonts w:ascii="Arial" w:hAnsi="Arial" w:cs="Arial"/>
                <w:sz w:val="24"/>
                <w:szCs w:val="24"/>
              </w:rPr>
              <w:t xml:space="preserve">Committente                             </w:t>
            </w:r>
          </w:p>
        </w:tc>
        <w:tc>
          <w:tcPr>
            <w:tcW w:w="4137" w:type="dxa"/>
            <w:vAlign w:val="center"/>
          </w:tcPr>
          <w:p w:rsidR="0096211E" w:rsidRPr="00D7510D" w:rsidRDefault="000B0034" w:rsidP="00FC7EDF">
            <w:pPr>
              <w:tabs>
                <w:tab w:val="left" w:pos="284"/>
                <w:tab w:val="left" w:pos="3828"/>
              </w:tabs>
              <w:spacing w:before="40" w:after="40" w:line="240" w:lineRule="atLeast"/>
              <w:ind w:firstLine="0"/>
              <w:jc w:val="center"/>
              <w:rPr>
                <w:rFonts w:ascii="Arial" w:hAnsi="Arial" w:cs="Arial"/>
                <w:sz w:val="24"/>
                <w:szCs w:val="24"/>
                <w:lang w:val="en-GB"/>
              </w:rPr>
            </w:pPr>
            <w:r>
              <w:rPr>
                <w:rFonts w:ascii="Arial" w:hAnsi="Arial" w:cs="Arial"/>
                <w:color w:val="000000"/>
                <w:sz w:val="24"/>
                <w:szCs w:val="24"/>
                <w:lang w:val="en-GB"/>
              </w:rPr>
              <w:t>Amministrazione Comunale di Br</w:t>
            </w:r>
            <w:r w:rsidR="001F2AB3">
              <w:rPr>
                <w:rFonts w:ascii="Arial" w:hAnsi="Arial" w:cs="Arial"/>
                <w:color w:val="000000"/>
                <w:sz w:val="24"/>
                <w:szCs w:val="24"/>
                <w:lang w:val="en-GB"/>
              </w:rPr>
              <w:t>e</w:t>
            </w:r>
            <w:r>
              <w:rPr>
                <w:rFonts w:ascii="Arial" w:hAnsi="Arial" w:cs="Arial"/>
                <w:color w:val="000000"/>
                <w:sz w:val="24"/>
                <w:szCs w:val="24"/>
                <w:lang w:val="en-GB"/>
              </w:rPr>
              <w:t>mbate</w:t>
            </w:r>
          </w:p>
        </w:tc>
      </w:tr>
      <w:tr w:rsidR="0096211E" w:rsidRPr="001460B9" w:rsidTr="00FD44EF">
        <w:trPr>
          <w:jc w:val="center"/>
        </w:trPr>
        <w:tc>
          <w:tcPr>
            <w:tcW w:w="3085" w:type="dxa"/>
          </w:tcPr>
          <w:p w:rsidR="0096211E" w:rsidRPr="001460B9" w:rsidRDefault="0096211E" w:rsidP="002C6A09">
            <w:pPr>
              <w:tabs>
                <w:tab w:val="left" w:pos="284"/>
                <w:tab w:val="left" w:pos="3828"/>
              </w:tabs>
              <w:spacing w:before="120" w:after="120" w:line="240" w:lineRule="atLeast"/>
              <w:jc w:val="left"/>
              <w:rPr>
                <w:rFonts w:ascii="Arial" w:hAnsi="Arial" w:cs="Arial"/>
                <w:sz w:val="24"/>
                <w:szCs w:val="24"/>
              </w:rPr>
            </w:pPr>
            <w:r w:rsidRPr="001460B9">
              <w:rPr>
                <w:rFonts w:ascii="Arial" w:hAnsi="Arial" w:cs="Arial"/>
                <w:sz w:val="24"/>
                <w:szCs w:val="24"/>
              </w:rPr>
              <w:t xml:space="preserve">Sede insediamento                         </w:t>
            </w:r>
          </w:p>
        </w:tc>
        <w:tc>
          <w:tcPr>
            <w:tcW w:w="4137" w:type="dxa"/>
          </w:tcPr>
          <w:p w:rsidR="001D7401" w:rsidRPr="001D7401" w:rsidRDefault="00D26CE0" w:rsidP="001D7401">
            <w:pPr>
              <w:tabs>
                <w:tab w:val="left" w:pos="284"/>
                <w:tab w:val="left" w:pos="3828"/>
              </w:tabs>
              <w:spacing w:before="40" w:line="240" w:lineRule="atLeast"/>
              <w:ind w:hanging="86"/>
              <w:jc w:val="center"/>
              <w:rPr>
                <w:rFonts w:ascii="Arial" w:hAnsi="Arial" w:cs="Arial"/>
                <w:color w:val="000000"/>
                <w:sz w:val="28"/>
                <w:szCs w:val="24"/>
              </w:rPr>
            </w:pPr>
            <w:r>
              <w:rPr>
                <w:rFonts w:ascii="Arial" w:hAnsi="Arial" w:cs="Arial"/>
                <w:color w:val="000000"/>
                <w:sz w:val="28"/>
                <w:szCs w:val="24"/>
              </w:rPr>
              <w:t>LOCALI IN AFFITTO</w:t>
            </w:r>
          </w:p>
          <w:p w:rsidR="001D7401" w:rsidRPr="001D7401" w:rsidRDefault="001D7401" w:rsidP="001D7401">
            <w:pPr>
              <w:tabs>
                <w:tab w:val="left" w:pos="284"/>
                <w:tab w:val="left" w:pos="3828"/>
              </w:tabs>
              <w:spacing w:before="40" w:line="240" w:lineRule="atLeast"/>
              <w:ind w:hanging="86"/>
              <w:jc w:val="center"/>
              <w:rPr>
                <w:rFonts w:ascii="Arial" w:hAnsi="Arial" w:cs="Arial"/>
                <w:color w:val="000000"/>
                <w:sz w:val="28"/>
                <w:szCs w:val="24"/>
              </w:rPr>
            </w:pPr>
            <w:r w:rsidRPr="001D7401">
              <w:rPr>
                <w:rFonts w:ascii="Arial" w:hAnsi="Arial" w:cs="Arial"/>
                <w:color w:val="000000"/>
                <w:sz w:val="28"/>
                <w:szCs w:val="24"/>
              </w:rPr>
              <w:t xml:space="preserve">BREMBATE </w:t>
            </w:r>
          </w:p>
          <w:p w:rsidR="00D26CE0" w:rsidRPr="00D26CE0" w:rsidRDefault="00D26CE0" w:rsidP="00D26CE0">
            <w:pPr>
              <w:spacing w:line="480" w:lineRule="atLeast"/>
              <w:rPr>
                <w:rFonts w:ascii="Arial" w:hAnsi="Arial" w:cs="Arial"/>
                <w:color w:val="000000"/>
                <w:sz w:val="28"/>
                <w:szCs w:val="24"/>
              </w:rPr>
            </w:pPr>
            <w:r w:rsidRPr="00D26CE0">
              <w:rPr>
                <w:rFonts w:ascii="Arial" w:hAnsi="Arial" w:cs="Arial"/>
                <w:color w:val="000000"/>
                <w:sz w:val="28"/>
                <w:szCs w:val="24"/>
              </w:rPr>
              <w:t>Piazzetta del Donatore</w:t>
            </w:r>
          </w:p>
          <w:p w:rsidR="0096211E" w:rsidRPr="00D26CE0" w:rsidRDefault="0096211E" w:rsidP="001D7401">
            <w:pPr>
              <w:tabs>
                <w:tab w:val="left" w:pos="284"/>
                <w:tab w:val="left" w:pos="3828"/>
              </w:tabs>
              <w:spacing w:before="40" w:line="240" w:lineRule="atLeast"/>
              <w:ind w:firstLine="0"/>
              <w:jc w:val="center"/>
              <w:rPr>
                <w:rFonts w:ascii="Arial" w:hAnsi="Arial" w:cs="Arial"/>
                <w:color w:val="000000"/>
                <w:sz w:val="28"/>
                <w:szCs w:val="24"/>
              </w:rPr>
            </w:pPr>
          </w:p>
        </w:tc>
      </w:tr>
      <w:tr w:rsidR="005B085F" w:rsidRPr="001460B9" w:rsidTr="00FD44EF">
        <w:trPr>
          <w:jc w:val="center"/>
        </w:trPr>
        <w:tc>
          <w:tcPr>
            <w:tcW w:w="3085" w:type="dxa"/>
          </w:tcPr>
          <w:p w:rsidR="005B085F" w:rsidRPr="001460B9" w:rsidRDefault="005B085F" w:rsidP="00A13932">
            <w:pPr>
              <w:tabs>
                <w:tab w:val="left" w:pos="284"/>
                <w:tab w:val="left" w:pos="3828"/>
              </w:tabs>
              <w:spacing w:before="120" w:after="120" w:line="240" w:lineRule="atLeast"/>
              <w:ind w:firstLine="26"/>
              <w:jc w:val="left"/>
              <w:rPr>
                <w:rFonts w:ascii="Arial" w:hAnsi="Arial" w:cs="Arial"/>
                <w:sz w:val="24"/>
                <w:szCs w:val="24"/>
              </w:rPr>
            </w:pPr>
            <w:r w:rsidRPr="001460B9">
              <w:rPr>
                <w:rFonts w:ascii="Arial" w:hAnsi="Arial" w:cs="Arial"/>
                <w:sz w:val="24"/>
                <w:szCs w:val="24"/>
              </w:rPr>
              <w:t xml:space="preserve">Referente </w:t>
            </w:r>
            <w:r w:rsidR="00A13932">
              <w:rPr>
                <w:rFonts w:ascii="Arial" w:hAnsi="Arial" w:cs="Arial"/>
                <w:sz w:val="24"/>
                <w:szCs w:val="24"/>
              </w:rPr>
              <w:t>del committente</w:t>
            </w:r>
          </w:p>
        </w:tc>
        <w:tc>
          <w:tcPr>
            <w:tcW w:w="4137" w:type="dxa"/>
            <w:vAlign w:val="center"/>
          </w:tcPr>
          <w:p w:rsidR="005B085F" w:rsidRPr="001460B9" w:rsidRDefault="005B085F" w:rsidP="002C6A09">
            <w:pPr>
              <w:tabs>
                <w:tab w:val="left" w:pos="284"/>
                <w:tab w:val="left" w:pos="3828"/>
              </w:tabs>
              <w:spacing w:line="240" w:lineRule="atLeast"/>
              <w:rPr>
                <w:rFonts w:ascii="Arial" w:hAnsi="Arial" w:cs="Arial"/>
                <w:sz w:val="24"/>
                <w:szCs w:val="24"/>
                <w:highlight w:val="cyan"/>
              </w:rPr>
            </w:pPr>
            <w:r w:rsidRPr="001460B9">
              <w:rPr>
                <w:rFonts w:ascii="Arial" w:hAnsi="Arial" w:cs="Arial"/>
                <w:sz w:val="24"/>
                <w:szCs w:val="24"/>
              </w:rPr>
              <w:t>..............................................</w:t>
            </w:r>
          </w:p>
        </w:tc>
      </w:tr>
    </w:tbl>
    <w:p w:rsidR="005B085F" w:rsidRPr="001460B9" w:rsidRDefault="005B085F" w:rsidP="005B085F">
      <w:pPr>
        <w:ind w:left="1276" w:hanging="1276"/>
        <w:rPr>
          <w:rFonts w:ascii="Arial" w:hAnsi="Arial" w:cs="Arial"/>
          <w:b/>
          <w:sz w:val="24"/>
          <w:szCs w:val="24"/>
        </w:rPr>
      </w:pPr>
    </w:p>
    <w:p w:rsidR="005B085F" w:rsidRDefault="005B085F" w:rsidP="005B085F">
      <w:pPr>
        <w:ind w:left="1276" w:hanging="1276"/>
        <w:rPr>
          <w:rFonts w:ascii="Arial" w:hAnsi="Arial" w:cs="Arial"/>
          <w:b/>
          <w:sz w:val="24"/>
          <w:szCs w:val="24"/>
        </w:rPr>
      </w:pPr>
    </w:p>
    <w:p w:rsidR="003D0114" w:rsidRPr="001460B9" w:rsidRDefault="003D0114" w:rsidP="005B085F">
      <w:pPr>
        <w:ind w:left="1276" w:hanging="1276"/>
        <w:rPr>
          <w:rFonts w:ascii="Arial" w:hAnsi="Arial" w:cs="Arial"/>
          <w:b/>
          <w:sz w:val="24"/>
          <w:szCs w:val="24"/>
        </w:rPr>
      </w:pPr>
    </w:p>
    <w:tbl>
      <w:tblPr>
        <w:tblStyle w:val="Grigliatabella"/>
        <w:tblW w:w="7222" w:type="dxa"/>
        <w:jc w:val="center"/>
        <w:tblLook w:val="01E0" w:firstRow="1" w:lastRow="1" w:firstColumn="1" w:lastColumn="1" w:noHBand="0" w:noVBand="0"/>
      </w:tblPr>
      <w:tblGrid>
        <w:gridCol w:w="3085"/>
        <w:gridCol w:w="4137"/>
      </w:tblGrid>
      <w:tr w:rsidR="005B085F" w:rsidRPr="001460B9" w:rsidTr="00FD44EF">
        <w:trPr>
          <w:jc w:val="center"/>
        </w:trPr>
        <w:tc>
          <w:tcPr>
            <w:tcW w:w="3085" w:type="dxa"/>
          </w:tcPr>
          <w:p w:rsidR="005B085F" w:rsidRPr="001460B9" w:rsidRDefault="005B085F" w:rsidP="002C6A09">
            <w:pPr>
              <w:tabs>
                <w:tab w:val="left" w:pos="284"/>
                <w:tab w:val="left" w:pos="3828"/>
              </w:tabs>
              <w:spacing w:before="120" w:after="120" w:line="240" w:lineRule="atLeast"/>
              <w:ind w:left="-1391" w:firstLine="1958"/>
              <w:jc w:val="left"/>
              <w:rPr>
                <w:rFonts w:ascii="Arial" w:hAnsi="Arial" w:cs="Arial"/>
                <w:sz w:val="24"/>
                <w:szCs w:val="24"/>
              </w:rPr>
            </w:pPr>
            <w:r w:rsidRPr="001460B9">
              <w:rPr>
                <w:rFonts w:ascii="Arial" w:hAnsi="Arial" w:cs="Arial"/>
                <w:sz w:val="24"/>
                <w:szCs w:val="24"/>
              </w:rPr>
              <w:t xml:space="preserve">Appaltatore                             </w:t>
            </w:r>
          </w:p>
        </w:tc>
        <w:tc>
          <w:tcPr>
            <w:tcW w:w="4137" w:type="dxa"/>
            <w:vAlign w:val="center"/>
          </w:tcPr>
          <w:p w:rsidR="005B085F" w:rsidRPr="001460B9" w:rsidRDefault="005B085F" w:rsidP="002C6A09">
            <w:pPr>
              <w:tabs>
                <w:tab w:val="left" w:pos="284"/>
                <w:tab w:val="left" w:pos="3828"/>
              </w:tabs>
              <w:spacing w:line="240" w:lineRule="atLeast"/>
              <w:jc w:val="left"/>
              <w:rPr>
                <w:rFonts w:ascii="Arial" w:hAnsi="Arial" w:cs="Arial"/>
                <w:sz w:val="24"/>
                <w:szCs w:val="24"/>
                <w:lang w:val="en-GB"/>
              </w:rPr>
            </w:pPr>
            <w:r w:rsidRPr="001460B9">
              <w:rPr>
                <w:rFonts w:ascii="Arial" w:hAnsi="Arial" w:cs="Arial"/>
                <w:sz w:val="24"/>
                <w:szCs w:val="24"/>
              </w:rPr>
              <w:t>..............................................</w:t>
            </w:r>
          </w:p>
        </w:tc>
      </w:tr>
      <w:tr w:rsidR="005B085F" w:rsidRPr="001460B9" w:rsidTr="00FD44EF">
        <w:trPr>
          <w:jc w:val="center"/>
        </w:trPr>
        <w:tc>
          <w:tcPr>
            <w:tcW w:w="3085" w:type="dxa"/>
          </w:tcPr>
          <w:p w:rsidR="005B085F" w:rsidRPr="001460B9" w:rsidRDefault="005B085F" w:rsidP="002C6A09">
            <w:pPr>
              <w:tabs>
                <w:tab w:val="left" w:pos="284"/>
                <w:tab w:val="left" w:pos="3828"/>
              </w:tabs>
              <w:spacing w:before="120" w:after="120" w:line="240" w:lineRule="atLeast"/>
              <w:jc w:val="left"/>
              <w:rPr>
                <w:rFonts w:ascii="Arial" w:hAnsi="Arial" w:cs="Arial"/>
                <w:sz w:val="24"/>
                <w:szCs w:val="24"/>
              </w:rPr>
            </w:pPr>
            <w:r w:rsidRPr="001460B9">
              <w:rPr>
                <w:rFonts w:ascii="Arial" w:hAnsi="Arial" w:cs="Arial"/>
                <w:sz w:val="24"/>
                <w:szCs w:val="24"/>
              </w:rPr>
              <w:t xml:space="preserve">Sede legale                         </w:t>
            </w:r>
          </w:p>
        </w:tc>
        <w:tc>
          <w:tcPr>
            <w:tcW w:w="4137" w:type="dxa"/>
            <w:vAlign w:val="center"/>
          </w:tcPr>
          <w:p w:rsidR="005B085F" w:rsidRPr="001460B9" w:rsidRDefault="005B085F" w:rsidP="002C6A09">
            <w:pPr>
              <w:tabs>
                <w:tab w:val="left" w:pos="284"/>
                <w:tab w:val="left" w:pos="3828"/>
              </w:tabs>
              <w:spacing w:before="120" w:line="240" w:lineRule="atLeast"/>
              <w:rPr>
                <w:rFonts w:ascii="Arial" w:hAnsi="Arial" w:cs="Arial"/>
                <w:sz w:val="24"/>
                <w:szCs w:val="24"/>
              </w:rPr>
            </w:pPr>
            <w:r w:rsidRPr="001460B9">
              <w:rPr>
                <w:rFonts w:ascii="Arial" w:hAnsi="Arial" w:cs="Arial"/>
                <w:sz w:val="24"/>
                <w:szCs w:val="24"/>
              </w:rPr>
              <w:t>via ..........................................</w:t>
            </w:r>
          </w:p>
          <w:p w:rsidR="005B085F" w:rsidRPr="001460B9" w:rsidRDefault="005B085F" w:rsidP="002C6A09">
            <w:pPr>
              <w:tabs>
                <w:tab w:val="left" w:pos="284"/>
                <w:tab w:val="left" w:pos="3828"/>
              </w:tabs>
              <w:spacing w:after="120" w:line="240" w:lineRule="atLeast"/>
              <w:rPr>
                <w:rFonts w:ascii="Arial" w:hAnsi="Arial" w:cs="Arial"/>
                <w:sz w:val="24"/>
                <w:szCs w:val="24"/>
                <w:highlight w:val="cyan"/>
              </w:rPr>
            </w:pPr>
            <w:r w:rsidRPr="001460B9">
              <w:rPr>
                <w:rFonts w:ascii="Arial" w:hAnsi="Arial" w:cs="Arial"/>
                <w:sz w:val="24"/>
                <w:szCs w:val="24"/>
              </w:rPr>
              <w:t>..............................................</w:t>
            </w:r>
          </w:p>
        </w:tc>
      </w:tr>
      <w:tr w:rsidR="005B085F" w:rsidRPr="001460B9" w:rsidTr="00FD44EF">
        <w:trPr>
          <w:jc w:val="center"/>
        </w:trPr>
        <w:tc>
          <w:tcPr>
            <w:tcW w:w="3085" w:type="dxa"/>
          </w:tcPr>
          <w:p w:rsidR="005B085F" w:rsidRPr="001460B9" w:rsidRDefault="005B085F" w:rsidP="002C6A09">
            <w:pPr>
              <w:tabs>
                <w:tab w:val="left" w:pos="284"/>
                <w:tab w:val="left" w:pos="3828"/>
              </w:tabs>
              <w:spacing w:before="120" w:after="120" w:line="240" w:lineRule="atLeast"/>
              <w:jc w:val="left"/>
              <w:rPr>
                <w:rFonts w:ascii="Arial" w:hAnsi="Arial" w:cs="Arial"/>
                <w:sz w:val="24"/>
                <w:szCs w:val="24"/>
              </w:rPr>
            </w:pPr>
            <w:r w:rsidRPr="001460B9">
              <w:rPr>
                <w:rFonts w:ascii="Arial" w:hAnsi="Arial" w:cs="Arial"/>
                <w:sz w:val="24"/>
                <w:szCs w:val="24"/>
              </w:rPr>
              <w:t>Referente aziendale</w:t>
            </w:r>
          </w:p>
        </w:tc>
        <w:tc>
          <w:tcPr>
            <w:tcW w:w="4137" w:type="dxa"/>
            <w:vAlign w:val="center"/>
          </w:tcPr>
          <w:p w:rsidR="005B085F" w:rsidRPr="001460B9" w:rsidRDefault="005B085F" w:rsidP="002C6A09">
            <w:pPr>
              <w:tabs>
                <w:tab w:val="left" w:pos="284"/>
                <w:tab w:val="left" w:pos="3828"/>
              </w:tabs>
              <w:spacing w:line="240" w:lineRule="atLeast"/>
              <w:rPr>
                <w:rFonts w:ascii="Arial" w:hAnsi="Arial" w:cs="Arial"/>
                <w:sz w:val="24"/>
                <w:szCs w:val="24"/>
                <w:highlight w:val="cyan"/>
              </w:rPr>
            </w:pPr>
            <w:r w:rsidRPr="001460B9">
              <w:rPr>
                <w:rFonts w:ascii="Arial" w:hAnsi="Arial" w:cs="Arial"/>
                <w:sz w:val="24"/>
                <w:szCs w:val="24"/>
              </w:rPr>
              <w:t>..............................................</w:t>
            </w:r>
          </w:p>
        </w:tc>
      </w:tr>
    </w:tbl>
    <w:p w:rsidR="005B085F" w:rsidRDefault="005B085F" w:rsidP="005B085F">
      <w:pPr>
        <w:ind w:left="1276" w:hanging="1276"/>
        <w:rPr>
          <w:rFonts w:ascii="Arial" w:hAnsi="Arial" w:cs="Arial"/>
          <w:b/>
          <w:sz w:val="24"/>
          <w:szCs w:val="24"/>
        </w:rPr>
      </w:pPr>
    </w:p>
    <w:p w:rsidR="003D0114" w:rsidRPr="001460B9" w:rsidRDefault="003D0114" w:rsidP="005B085F">
      <w:pPr>
        <w:ind w:left="1276" w:hanging="1276"/>
        <w:rPr>
          <w:rFonts w:ascii="Arial" w:hAnsi="Arial" w:cs="Arial"/>
          <w:b/>
          <w:sz w:val="24"/>
          <w:szCs w:val="24"/>
        </w:rPr>
      </w:pPr>
    </w:p>
    <w:p w:rsidR="001460B9" w:rsidRPr="00FD1E76" w:rsidRDefault="001460B9" w:rsidP="00FD44EF">
      <w:pPr>
        <w:spacing w:line="360" w:lineRule="auto"/>
        <w:rPr>
          <w:rFonts w:ascii="Arial" w:hAnsi="Arial" w:cs="Arial"/>
          <w:sz w:val="22"/>
        </w:rPr>
      </w:pPr>
      <w:r w:rsidRPr="00FD1E76">
        <w:rPr>
          <w:rFonts w:ascii="Arial" w:hAnsi="Arial" w:cs="Arial"/>
          <w:sz w:val="22"/>
        </w:rPr>
        <w:t>Il presente documento ha le seguenti finalità:</w:t>
      </w:r>
    </w:p>
    <w:p w:rsidR="001460B9" w:rsidRPr="003D0114" w:rsidRDefault="001460B9" w:rsidP="00FD44EF">
      <w:pPr>
        <w:spacing w:before="120" w:line="360" w:lineRule="auto"/>
        <w:ind w:left="357" w:hanging="357"/>
        <w:jc w:val="both"/>
        <w:rPr>
          <w:rFonts w:ascii="Arial" w:hAnsi="Arial" w:cs="Arial"/>
          <w:sz w:val="22"/>
        </w:rPr>
      </w:pPr>
      <w:r w:rsidRPr="003D0114">
        <w:rPr>
          <w:rFonts w:ascii="Arial" w:hAnsi="Arial" w:cs="Arial"/>
          <w:sz w:val="22"/>
        </w:rPr>
        <w:t>a)</w:t>
      </w:r>
      <w:r w:rsidR="003D0114">
        <w:rPr>
          <w:rFonts w:ascii="Arial" w:hAnsi="Arial" w:cs="Arial"/>
          <w:sz w:val="22"/>
        </w:rPr>
        <w:tab/>
      </w:r>
      <w:r w:rsidRPr="003D0114">
        <w:rPr>
          <w:rFonts w:ascii="Arial" w:hAnsi="Arial" w:cs="Arial"/>
          <w:sz w:val="22"/>
        </w:rPr>
        <w:t>cooperare all’attuazione delle misure di prevenzione e protezione dai rischi sul lavoro e incidenti sull’attività lavorativa oggetto dell’appalto;</w:t>
      </w:r>
    </w:p>
    <w:p w:rsidR="001460B9" w:rsidRPr="003D0114" w:rsidRDefault="001460B9" w:rsidP="00FD44EF">
      <w:pPr>
        <w:spacing w:before="120" w:line="360" w:lineRule="auto"/>
        <w:ind w:left="357" w:hanging="357"/>
        <w:jc w:val="both"/>
        <w:rPr>
          <w:rFonts w:ascii="Arial" w:hAnsi="Arial" w:cs="Arial"/>
          <w:sz w:val="22"/>
        </w:rPr>
      </w:pPr>
      <w:r w:rsidRPr="003D0114">
        <w:rPr>
          <w:rFonts w:ascii="Arial" w:hAnsi="Arial" w:cs="Arial"/>
          <w:sz w:val="22"/>
        </w:rPr>
        <w:t>b)</w:t>
      </w:r>
      <w:r w:rsidR="003D0114">
        <w:rPr>
          <w:rFonts w:ascii="Arial" w:hAnsi="Arial" w:cs="Arial"/>
          <w:sz w:val="22"/>
        </w:rPr>
        <w:tab/>
      </w:r>
      <w:r w:rsidRPr="003D0114">
        <w:rPr>
          <w:rFonts w:ascii="Arial" w:hAnsi="Arial" w:cs="Arial"/>
          <w:sz w:val="22"/>
        </w:rPr>
        <w:t>coordinare gli interventi di protezione e prevenzione dai rischi cui sono esposti i lavoratori, informandosi reciprocamente anche al fine di eliminare rischi dovuti alle interferenze tra i lavori delle diverse imp</w:t>
      </w:r>
      <w:r w:rsidR="003466C8">
        <w:rPr>
          <w:rFonts w:ascii="Arial" w:hAnsi="Arial" w:cs="Arial"/>
          <w:sz w:val="22"/>
        </w:rPr>
        <w:t>rese operanti nell’insediamento.</w:t>
      </w:r>
    </w:p>
    <w:p w:rsidR="005B085F" w:rsidRPr="003D0114" w:rsidRDefault="001460B9" w:rsidP="00FD44EF">
      <w:pPr>
        <w:spacing w:before="120" w:line="360" w:lineRule="auto"/>
        <w:jc w:val="both"/>
        <w:rPr>
          <w:rFonts w:ascii="Arial" w:hAnsi="Arial" w:cs="Arial"/>
          <w:sz w:val="22"/>
        </w:rPr>
      </w:pPr>
      <w:r w:rsidRPr="003D0114">
        <w:rPr>
          <w:rFonts w:ascii="Arial" w:hAnsi="Arial" w:cs="Arial"/>
          <w:sz w:val="22"/>
        </w:rPr>
        <w:t>Le disposizioni del presente documento non si applicano ai rischi specifici propri dell’attività delle imprese appaltatrici o dei singoli lavoratori autono</w:t>
      </w:r>
      <w:bookmarkStart w:id="0" w:name="_GoBack"/>
      <w:bookmarkEnd w:id="0"/>
      <w:r w:rsidRPr="003D0114">
        <w:rPr>
          <w:rFonts w:ascii="Arial" w:hAnsi="Arial" w:cs="Arial"/>
          <w:sz w:val="22"/>
        </w:rPr>
        <w:t>mi.</w:t>
      </w:r>
    </w:p>
    <w:p w:rsidR="009E06FF" w:rsidRDefault="009E06FF" w:rsidP="00FD44EF">
      <w:pPr>
        <w:spacing w:line="360" w:lineRule="auto"/>
        <w:jc w:val="both"/>
        <w:rPr>
          <w:rFonts w:ascii="Arial" w:hAnsi="Arial" w:cs="Arial"/>
          <w:sz w:val="22"/>
        </w:rPr>
      </w:pPr>
    </w:p>
    <w:p w:rsidR="005B085F" w:rsidRPr="001460B9" w:rsidRDefault="009E06FF" w:rsidP="00FD44EF">
      <w:pPr>
        <w:spacing w:line="360" w:lineRule="auto"/>
        <w:jc w:val="both"/>
        <w:rPr>
          <w:rFonts w:ascii="Arial" w:hAnsi="Arial" w:cs="Arial"/>
          <w:i/>
          <w:sz w:val="22"/>
        </w:rPr>
      </w:pPr>
      <w:r w:rsidRPr="003D0114">
        <w:rPr>
          <w:rFonts w:ascii="Arial" w:hAnsi="Arial" w:cs="Arial"/>
          <w:sz w:val="22"/>
        </w:rPr>
        <w:t>Quale informazione sui rischi esistenti nell’ambiente di lavoro in cui sono destinate ad operare le imprese appaltatrici e sulle misure di prevenzione e di emergenza adottate in relazione alla propria attività, si veda la seguente tabella di sintesi:</w:t>
      </w:r>
    </w:p>
    <w:p w:rsidR="006E5AF7" w:rsidRDefault="006E5AF7" w:rsidP="00B52297">
      <w:pPr>
        <w:spacing w:line="360" w:lineRule="auto"/>
        <w:rPr>
          <w:rFonts w:ascii="Arial" w:hAnsi="Arial" w:cs="Arial"/>
          <w:i/>
          <w:sz w:val="22"/>
        </w:rPr>
      </w:pPr>
    </w:p>
    <w:p w:rsidR="006103CC" w:rsidRDefault="00D26CE0" w:rsidP="006103CC">
      <w:pPr>
        <w:spacing w:line="360" w:lineRule="auto"/>
        <w:ind w:left="-993"/>
        <w:jc w:val="center"/>
        <w:rPr>
          <w:rFonts w:ascii="Arial" w:hAnsi="Arial" w:cs="Arial"/>
          <w:i/>
          <w:sz w:val="22"/>
        </w:rPr>
      </w:pPr>
      <w:r>
        <w:rPr>
          <w:rFonts w:ascii="Arial" w:hAnsi="Arial" w:cs="Arial"/>
          <w:i/>
          <w:noProof/>
          <w:sz w:val="22"/>
        </w:rPr>
        <w:lastRenderedPageBreak/>
        <w:drawing>
          <wp:inline distT="0" distB="0" distL="0" distR="0" wp14:anchorId="233A094A">
            <wp:extent cx="2942706" cy="700087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50713" cy="7019925"/>
                    </a:xfrm>
                    <a:prstGeom prst="rect">
                      <a:avLst/>
                    </a:prstGeom>
                    <a:noFill/>
                  </pic:spPr>
                </pic:pic>
              </a:graphicData>
            </a:graphic>
          </wp:inline>
        </w:drawing>
      </w:r>
    </w:p>
    <w:p w:rsidR="006103CC" w:rsidRPr="006103CC" w:rsidRDefault="006103CC" w:rsidP="006103CC">
      <w:pPr>
        <w:rPr>
          <w:rFonts w:ascii="Arial" w:hAnsi="Arial" w:cs="Arial"/>
          <w:sz w:val="22"/>
        </w:rPr>
      </w:pPr>
    </w:p>
    <w:p w:rsidR="00B52297" w:rsidRDefault="006103CC" w:rsidP="006103CC">
      <w:pPr>
        <w:tabs>
          <w:tab w:val="left" w:pos="1008"/>
        </w:tabs>
        <w:rPr>
          <w:rFonts w:ascii="Arial" w:hAnsi="Arial" w:cs="Arial"/>
          <w:sz w:val="22"/>
        </w:rPr>
      </w:pPr>
      <w:r>
        <w:rPr>
          <w:rFonts w:ascii="Arial" w:hAnsi="Arial" w:cs="Arial"/>
          <w:sz w:val="22"/>
        </w:rPr>
        <w:tab/>
      </w:r>
    </w:p>
    <w:p w:rsidR="00B16875" w:rsidRDefault="00B16875" w:rsidP="00FD44EF">
      <w:pPr>
        <w:spacing w:line="360" w:lineRule="auto"/>
        <w:jc w:val="both"/>
        <w:rPr>
          <w:rFonts w:ascii="Arial" w:hAnsi="Arial" w:cs="Arial"/>
          <w:sz w:val="22"/>
        </w:rPr>
      </w:pPr>
      <w:r w:rsidRPr="00214957">
        <w:rPr>
          <w:rFonts w:ascii="Arial" w:hAnsi="Arial" w:cs="Arial"/>
          <w:sz w:val="22"/>
        </w:rPr>
        <w:t xml:space="preserve">Vengono evidenziate nella seguente tabella sintesi delle misure di prevenzione e protezione da adottare per eliminare le interferenze e salvaguardare </w:t>
      </w:r>
      <w:smartTag w:uri="urn:schemas-microsoft-com:office:smarttags" w:element="PersonName">
        <w:smartTagPr>
          <w:attr w:name="ProductID" w:val="la Salute"/>
        </w:smartTagPr>
        <w:r w:rsidRPr="00214957">
          <w:rPr>
            <w:rFonts w:ascii="Arial" w:hAnsi="Arial" w:cs="Arial"/>
            <w:sz w:val="22"/>
          </w:rPr>
          <w:t>la Salute</w:t>
        </w:r>
      </w:smartTag>
      <w:r w:rsidRPr="00214957">
        <w:rPr>
          <w:rFonts w:ascii="Arial" w:hAnsi="Arial" w:cs="Arial"/>
          <w:sz w:val="22"/>
        </w:rPr>
        <w:t xml:space="preserve"> e </w:t>
      </w:r>
      <w:r w:rsidR="009B39E9">
        <w:rPr>
          <w:rFonts w:ascii="Arial" w:hAnsi="Arial" w:cs="Arial"/>
          <w:sz w:val="22"/>
        </w:rPr>
        <w:t>S</w:t>
      </w:r>
      <w:r w:rsidRPr="00214957">
        <w:rPr>
          <w:rFonts w:ascii="Arial" w:hAnsi="Arial" w:cs="Arial"/>
          <w:sz w:val="22"/>
        </w:rPr>
        <w:t>icurezza dei Lavoratori</w:t>
      </w:r>
      <w:r w:rsidR="001460B9" w:rsidRPr="00214957">
        <w:rPr>
          <w:rFonts w:ascii="Arial" w:hAnsi="Arial" w:cs="Arial"/>
          <w:sz w:val="22"/>
        </w:rPr>
        <w:t>:</w:t>
      </w:r>
    </w:p>
    <w:tbl>
      <w:tblPr>
        <w:tblW w:w="949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97"/>
      </w:tblGrid>
      <w:tr w:rsidR="00036AD5" w:rsidRPr="00036AD5" w:rsidTr="00475220">
        <w:trPr>
          <w:trHeight w:val="399"/>
          <w:jc w:val="center"/>
        </w:trPr>
        <w:tc>
          <w:tcPr>
            <w:tcW w:w="9497" w:type="dxa"/>
            <w:tcBorders>
              <w:top w:val="double" w:sz="6" w:space="0" w:color="auto"/>
              <w:left w:val="double" w:sz="6" w:space="0" w:color="auto"/>
              <w:bottom w:val="double" w:sz="6" w:space="0" w:color="auto"/>
              <w:right w:val="double" w:sz="6" w:space="0" w:color="auto"/>
            </w:tcBorders>
          </w:tcPr>
          <w:p w:rsidR="00036AD5" w:rsidRPr="00036AD5" w:rsidRDefault="00036AD5" w:rsidP="00036AD5">
            <w:pPr>
              <w:spacing w:before="120" w:after="120" w:line="240" w:lineRule="atLeast"/>
              <w:jc w:val="both"/>
              <w:rPr>
                <w:rFonts w:ascii="Arial" w:hAnsi="Arial" w:cs="Arial"/>
                <w:b/>
                <w:i/>
                <w:spacing w:val="-6"/>
                <w:sz w:val="28"/>
                <w:szCs w:val="28"/>
              </w:rPr>
            </w:pPr>
            <w:r w:rsidRPr="00036AD5">
              <w:rPr>
                <w:rFonts w:ascii="Arial" w:hAnsi="Arial" w:cs="Arial"/>
                <w:b/>
                <w:i/>
                <w:spacing w:val="-6"/>
                <w:sz w:val="28"/>
                <w:szCs w:val="28"/>
              </w:rPr>
              <w:lastRenderedPageBreak/>
              <w:t>Misure di Prevenzione, Protezione ed Eliminazione rischi per Interferenze</w:t>
            </w:r>
          </w:p>
        </w:tc>
      </w:tr>
      <w:tr w:rsidR="00036AD5" w:rsidRPr="00036AD5" w:rsidTr="00475220">
        <w:trPr>
          <w:jc w:val="center"/>
        </w:trPr>
        <w:tc>
          <w:tcPr>
            <w:tcW w:w="9497" w:type="dxa"/>
            <w:tcBorders>
              <w:top w:val="nil"/>
            </w:tcBorders>
          </w:tcPr>
          <w:p w:rsidR="00036AD5" w:rsidRPr="00036AD5"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Sopralluogo degli ambienti di lavoro e illustrazione del presente documento al Responsabile Lavori della società appaltatrice.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Tutto il personale dovrà essere dotato di cartellino identificativo con nome, fotografia ed estremi della Società.</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Non usare spazi e ambienti se non preventivamente autorizzati e al termine dei lavori sgomberare e pulire le aree date in uso. L’area di lavoro ed eventuali spazi utilizzati dovranno essere tenute costantemente in ordine e in adeguate condizioni di pulizia.</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Eventuali lavori in ambienti sospetti di inquinamento o confinati devono essere oggetto di procedura come previsto dal DPR 177/11.</w:t>
            </w:r>
          </w:p>
        </w:tc>
      </w:tr>
      <w:tr w:rsidR="00036AD5" w:rsidRPr="00036AD5" w:rsidTr="00475220">
        <w:trPr>
          <w:jc w:val="center"/>
        </w:trPr>
        <w:tc>
          <w:tcPr>
            <w:tcW w:w="9497" w:type="dxa"/>
          </w:tcPr>
          <w:p w:rsidR="00036AD5" w:rsidRPr="00036AD5" w:rsidRDefault="00036AD5" w:rsidP="00A13932">
            <w:pPr>
              <w:spacing w:line="360" w:lineRule="atLeast"/>
              <w:rPr>
                <w:rFonts w:ascii="Arial" w:hAnsi="Arial" w:cs="Arial"/>
                <w:color w:val="000000"/>
                <w:sz w:val="22"/>
                <w:szCs w:val="22"/>
              </w:rPr>
            </w:pPr>
            <w:r w:rsidRPr="00036AD5">
              <w:rPr>
                <w:rFonts w:ascii="Arial" w:hAnsi="Arial" w:cs="Arial"/>
                <w:color w:val="000000"/>
                <w:sz w:val="22"/>
                <w:szCs w:val="22"/>
              </w:rPr>
              <w:t>L’impiego di attrezzature del committente (ad es. scale) è consentito solo previa autorizzazione esplicita da parte del Referente specificata nel Verbale di Valutazione Rischi e Coordinamento (DUVRI – PARTE II).</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Delimitare l’area impegnata nei lavori e vigilare che nessuna persona non autorizzata entri o si avvicini oltre la delimitazione.</w:t>
            </w:r>
          </w:p>
        </w:tc>
      </w:tr>
      <w:tr w:rsidR="00036AD5" w:rsidRPr="00036AD5" w:rsidTr="00475220">
        <w:trPr>
          <w:jc w:val="center"/>
        </w:trPr>
        <w:tc>
          <w:tcPr>
            <w:tcW w:w="9497" w:type="dxa"/>
          </w:tcPr>
          <w:p w:rsidR="006103CC" w:rsidRPr="006103CC"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Divieto di utilizzo delle reti di servizio di insediamento se non allacciandosi nei punti concessi; le apparecchiature derivate dovranno essere dotate di protezioni tali da non rappresentare rischi o perturbare, neppure in caso di loro malfunzionamento, le condizioni di esercizio delle reti di stabilimento.</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sz w:val="22"/>
                <w:szCs w:val="22"/>
                <w:highlight w:val="green"/>
              </w:rPr>
            </w:pPr>
            <w:r w:rsidRPr="00036AD5">
              <w:rPr>
                <w:rFonts w:ascii="Arial" w:hAnsi="Arial" w:cs="Arial"/>
                <w:color w:val="000000"/>
                <w:sz w:val="22"/>
                <w:szCs w:val="22"/>
              </w:rPr>
              <w:t>Evitare ogni intervento sugli impianti in servizio. Nel caso, a titolo di eccezione, si ravvisi tale necessità, l’intervento dovrà essere eseguito da personale qualificato ed idoneamente formato, adottando le opportune cautele e nel pieno rispetto delle normative vigenti, pena l’assunzione della piena responsabilità relativa a danni a persone e cose.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sz w:val="22"/>
                <w:szCs w:val="22"/>
              </w:rPr>
              <w:t>Sono presenti impianti interrati quali cavidotti in tensione, tubazioni gas metano e acqua in pressione, tubazioni acque di scarico e altro, che dovranno essere rispettati.</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sz w:val="22"/>
                <w:szCs w:val="22"/>
              </w:rPr>
              <w:t>Sono presenti chiusini e pozzetti che dovranno essere mantenuti chiusi per evitare rischi di folgorazione per contatti diretti e indiretti con cavi in tensione o caduta accidentale del personale all’interno.</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Operare senza alterare in alcun modo le caratteristiche ed i livelli di sicurezza dei presidi di protezione dei luoghi di lavoro, nonché delle macchine, attrezzature ed impianti.</w:t>
            </w:r>
          </w:p>
        </w:tc>
      </w:tr>
    </w:tbl>
    <w:p w:rsidR="004E51DF" w:rsidRDefault="004E51DF"/>
    <w:p w:rsidR="004E51DF" w:rsidRDefault="004E51DF"/>
    <w:p w:rsidR="00D26CE0" w:rsidRDefault="00D26CE0"/>
    <w:p w:rsidR="00D26CE0" w:rsidRDefault="00D26CE0"/>
    <w:p w:rsidR="00D26CE0" w:rsidRDefault="00D26CE0"/>
    <w:tbl>
      <w:tblPr>
        <w:tblW w:w="949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97"/>
      </w:tblGrid>
      <w:tr w:rsidR="006103CC" w:rsidRPr="00036AD5" w:rsidTr="00A139DE">
        <w:trPr>
          <w:trHeight w:val="399"/>
          <w:jc w:val="center"/>
        </w:trPr>
        <w:tc>
          <w:tcPr>
            <w:tcW w:w="9497" w:type="dxa"/>
            <w:tcBorders>
              <w:top w:val="double" w:sz="6" w:space="0" w:color="auto"/>
              <w:left w:val="double" w:sz="6" w:space="0" w:color="auto"/>
              <w:bottom w:val="double" w:sz="6" w:space="0" w:color="auto"/>
              <w:right w:val="double" w:sz="6" w:space="0" w:color="auto"/>
            </w:tcBorders>
          </w:tcPr>
          <w:p w:rsidR="006103CC" w:rsidRPr="00036AD5" w:rsidRDefault="006103CC" w:rsidP="00A139DE">
            <w:pPr>
              <w:spacing w:before="120" w:after="120" w:line="240" w:lineRule="atLeast"/>
              <w:jc w:val="both"/>
              <w:rPr>
                <w:rFonts w:ascii="Arial" w:hAnsi="Arial" w:cs="Arial"/>
                <w:b/>
                <w:i/>
                <w:spacing w:val="-6"/>
                <w:sz w:val="28"/>
                <w:szCs w:val="28"/>
              </w:rPr>
            </w:pPr>
            <w:r w:rsidRPr="00036AD5">
              <w:rPr>
                <w:rFonts w:ascii="Arial" w:hAnsi="Arial" w:cs="Arial"/>
                <w:b/>
                <w:i/>
                <w:spacing w:val="-6"/>
                <w:sz w:val="28"/>
                <w:szCs w:val="28"/>
              </w:rPr>
              <w:lastRenderedPageBreak/>
              <w:t>Misure di Prevenzione, Protezione ed Eliminazione rischi per Interferenze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La messa fuori servizio di macchine e impianti dovrà essere richiesta e concordata preventivamente con il Committente.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Vietato usare fiamme libere, depositare carburanti, materiali infiammabili e/o sostanze pericolose all’interno dello spazio dato in uso, senza preventiva autorizzazione da parte del Committente.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Adottare ogni accorgimento per eliminare o ridurre attività con negativo impatto nell’ambiente di lavoro (Rumore, Polvere, Odori, Movimentazione di particolari ingombranti, ecc..). In caso di lavori critici valutare la possibilità di eseguire tali attività negli orari di minore disturbo.</w:t>
            </w:r>
          </w:p>
        </w:tc>
      </w:tr>
      <w:tr w:rsidR="00036AD5" w:rsidRPr="00036AD5" w:rsidTr="00475220">
        <w:trPr>
          <w:trHeight w:val="1093"/>
          <w:jc w:val="center"/>
        </w:trPr>
        <w:tc>
          <w:tcPr>
            <w:tcW w:w="9497" w:type="dxa"/>
          </w:tcPr>
          <w:p w:rsidR="00036AD5" w:rsidRPr="00036AD5"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Il personale non potrà accedere agli ambienti i non pertinenti ai lavori svolti, in modo particolare nei luoghi di particolare pericolo.</w:t>
            </w:r>
          </w:p>
          <w:p w:rsidR="00036AD5" w:rsidRPr="00036AD5" w:rsidRDefault="00036AD5" w:rsidP="00D26CE0">
            <w:pPr>
              <w:spacing w:line="360" w:lineRule="atLeast"/>
              <w:rPr>
                <w:rFonts w:ascii="Arial" w:hAnsi="Arial" w:cs="Arial"/>
                <w:color w:val="000000"/>
                <w:sz w:val="22"/>
                <w:szCs w:val="22"/>
                <w:highlight w:val="green"/>
              </w:rPr>
            </w:pPr>
            <w:r w:rsidRPr="00036AD5">
              <w:rPr>
                <w:rFonts w:ascii="Arial" w:hAnsi="Arial" w:cs="Arial"/>
                <w:color w:val="000000"/>
                <w:sz w:val="22"/>
                <w:szCs w:val="22"/>
              </w:rPr>
              <w:t xml:space="preserve">Il personale dovrà effettuare la pausa pranzo al di fuori dalle aree interne </w:t>
            </w:r>
            <w:r w:rsidR="00D26CE0">
              <w:rPr>
                <w:rFonts w:ascii="Arial" w:hAnsi="Arial" w:cs="Arial"/>
                <w:color w:val="000000"/>
                <w:sz w:val="22"/>
                <w:szCs w:val="22"/>
              </w:rPr>
              <w:t>dell’edificio.</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Transitare solo nelle zone consentite (vedere segnaletica).</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Evitare il contatto diretto con i prodotti ed i materiali presenti nell’insediamento.</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I mezzi dovranno circolare rispettando la velocità max di 15 km/h e comunque adottando tutte le precauzioni per garantire l’incolumità del personale ed evitare danni alle strutture e materiali.</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sz w:val="22"/>
                <w:szCs w:val="22"/>
                <w:highlight w:val="green"/>
              </w:rPr>
            </w:pPr>
            <w:r w:rsidRPr="00036AD5">
              <w:rPr>
                <w:rFonts w:ascii="Arial" w:hAnsi="Arial" w:cs="Arial"/>
                <w:sz w:val="22"/>
                <w:szCs w:val="22"/>
              </w:rPr>
              <w:t>Non impiegare mai gli ascensori/ montacarichi in caso di incendio.</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sz w:val="22"/>
                <w:szCs w:val="22"/>
                <w:highlight w:val="green"/>
              </w:rPr>
            </w:pPr>
            <w:r w:rsidRPr="00036AD5">
              <w:rPr>
                <w:rFonts w:ascii="Arial" w:hAnsi="Arial" w:cs="Arial"/>
                <w:sz w:val="22"/>
                <w:szCs w:val="22"/>
              </w:rPr>
              <w:t>Non ingombrare passaggi, corridoi e uscite di sicurezza con materiali di qualsiasi natura.</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highlight w:val="green"/>
              </w:rPr>
            </w:pPr>
            <w:r w:rsidRPr="00036AD5">
              <w:rPr>
                <w:rFonts w:ascii="Arial" w:hAnsi="Arial" w:cs="Arial"/>
                <w:color w:val="000000"/>
                <w:sz w:val="22"/>
                <w:szCs w:val="22"/>
              </w:rPr>
              <w:t>Segnalare al Committente ogni tipologia di Emergenza o situazione di rischio grave ed imminente.</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highlight w:val="green"/>
              </w:rPr>
            </w:pPr>
            <w:r w:rsidRPr="00036AD5">
              <w:rPr>
                <w:rFonts w:ascii="Arial" w:hAnsi="Arial" w:cs="Arial"/>
                <w:sz w:val="22"/>
                <w:szCs w:val="22"/>
              </w:rPr>
              <w:t>In tutto l’insediamento vige il divieto di fumare.</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highlight w:val="green"/>
              </w:rPr>
            </w:pPr>
            <w:r w:rsidRPr="00036AD5">
              <w:rPr>
                <w:rFonts w:ascii="Arial" w:hAnsi="Arial" w:cs="Arial"/>
                <w:color w:val="000000"/>
                <w:sz w:val="22"/>
                <w:szCs w:val="22"/>
              </w:rPr>
              <w:t>Le imprese appaltatrici dovranno rispettare tutte le normative in materia di tutela ambientale e adottare gli idonei accorgimenti per la prevenzione dell’inquinamento.</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highlight w:val="green"/>
              </w:rPr>
            </w:pPr>
            <w:r w:rsidRPr="00036AD5">
              <w:rPr>
                <w:rFonts w:ascii="Arial" w:hAnsi="Arial" w:cs="Arial"/>
                <w:color w:val="000000"/>
                <w:sz w:val="22"/>
                <w:szCs w:val="22"/>
              </w:rPr>
              <w:t>La raccolta, identificazione, stoccaggio e smaltimento dei rifiuti o scarti prodotti dalla società appaltatrice saranno responsabilità della stessa salvo specifici accordi.</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rPr>
            </w:pPr>
            <w:r w:rsidRPr="00036AD5">
              <w:rPr>
                <w:rFonts w:ascii="Arial" w:hAnsi="Arial" w:cs="Arial"/>
                <w:color w:val="000000"/>
                <w:sz w:val="22"/>
                <w:szCs w:val="22"/>
              </w:rPr>
              <w:t>L’impresa appaltatrice dovrà tassativamente non disperdere impropriamente negli scarichi o nel terreno rifiuti di nessun genere.</w:t>
            </w:r>
          </w:p>
        </w:tc>
      </w:tr>
    </w:tbl>
    <w:p w:rsidR="00D26CE0" w:rsidRDefault="00D26CE0" w:rsidP="00AF2075">
      <w:pPr>
        <w:spacing w:line="480" w:lineRule="auto"/>
        <w:jc w:val="both"/>
        <w:rPr>
          <w:rFonts w:ascii="Arial" w:hAnsi="Arial" w:cs="Arial"/>
          <w:sz w:val="22"/>
        </w:rPr>
      </w:pPr>
    </w:p>
    <w:p w:rsidR="00020458" w:rsidRPr="00020458" w:rsidRDefault="004E51DF" w:rsidP="004E51DF">
      <w:pPr>
        <w:spacing w:line="360" w:lineRule="auto"/>
        <w:jc w:val="both"/>
        <w:rPr>
          <w:rFonts w:ascii="Arial" w:hAnsi="Arial" w:cs="Arial"/>
          <w:sz w:val="22"/>
        </w:rPr>
      </w:pPr>
      <w:r>
        <w:rPr>
          <w:rFonts w:ascii="Arial" w:hAnsi="Arial" w:cs="Arial"/>
          <w:sz w:val="22"/>
        </w:rPr>
        <w:t>L</w:t>
      </w:r>
      <w:r w:rsidR="00020458" w:rsidRPr="00020458">
        <w:rPr>
          <w:rFonts w:ascii="Arial" w:hAnsi="Arial" w:cs="Arial"/>
          <w:sz w:val="22"/>
        </w:rPr>
        <w:t>’Appaltatore dichiara che, ai fini dello svolgimento del lavoro, introdurrà nell’insediamento del Committente i seguenti rischi interferenziali, connessi a macchine o sostanze impiegate, oppure a particolari modalità di lavoro:</w:t>
      </w:r>
    </w:p>
    <w:p w:rsidR="00020458" w:rsidRPr="00584140" w:rsidRDefault="00020458" w:rsidP="00020458">
      <w:pPr>
        <w:spacing w:line="400" w:lineRule="atLeast"/>
        <w:jc w:val="both"/>
        <w:rPr>
          <w:rFonts w:ascii="Arial" w:hAnsi="Arial" w:cs="Arial"/>
          <w:sz w:val="24"/>
          <w:szCs w:val="24"/>
        </w:rPr>
      </w:pPr>
      <w:r w:rsidRPr="00584140">
        <w:rPr>
          <w:rFonts w:ascii="Arial" w:hAnsi="Arial" w:cs="Arial"/>
          <w:sz w:val="24"/>
          <w:szCs w:val="24"/>
        </w:rPr>
        <w:t>…………………………………………………………………………………………………………………………………………………………………………………………</w:t>
      </w:r>
      <w:r w:rsidRPr="00584140">
        <w:rPr>
          <w:rFonts w:ascii="Arial" w:hAnsi="Arial" w:cs="Arial"/>
          <w:sz w:val="24"/>
          <w:szCs w:val="24"/>
        </w:rPr>
        <w:lastRenderedPageBreak/>
        <w:t>……………………………………………………………………………………………………………………………………………………………………………………………………………………………………………………………………………………………………………………………………………………………………………………</w:t>
      </w:r>
    </w:p>
    <w:p w:rsidR="002E4D08" w:rsidRPr="00584140" w:rsidRDefault="002E4D08" w:rsidP="002E4D08">
      <w:pPr>
        <w:spacing w:line="400" w:lineRule="atLeast"/>
        <w:jc w:val="both"/>
        <w:rPr>
          <w:rFonts w:ascii="Arial" w:hAnsi="Arial" w:cs="Arial"/>
          <w:sz w:val="24"/>
          <w:szCs w:val="24"/>
        </w:rPr>
      </w:pPr>
      <w:r w:rsidRPr="00584140">
        <w:rPr>
          <w:rFonts w:ascii="Arial" w:hAnsi="Arial" w:cs="Arial"/>
          <w:sz w:val="24"/>
          <w:szCs w:val="24"/>
        </w:rPr>
        <w:t>………………………………………………………………………………………………………………………………………………………………………………………………………………………………………………………………………………………………………………………………………………………………………………………………………………………………………………………………………………………………………………………………………………………………………………</w:t>
      </w:r>
    </w:p>
    <w:p w:rsidR="002E4D08" w:rsidRDefault="002E4D08" w:rsidP="002E4D08">
      <w:pPr>
        <w:spacing w:line="400" w:lineRule="atLeast"/>
        <w:jc w:val="both"/>
        <w:rPr>
          <w:rFonts w:ascii="Arial" w:hAnsi="Arial" w:cs="Arial"/>
          <w:sz w:val="24"/>
          <w:szCs w:val="24"/>
        </w:rPr>
      </w:pPr>
      <w:r w:rsidRPr="00584140">
        <w:rPr>
          <w:rFonts w:ascii="Arial" w:hAnsi="Arial" w:cs="Arial"/>
          <w:sz w:val="24"/>
          <w:szCs w:val="24"/>
        </w:rPr>
        <w:t>………………………………………………………………………………………………………………………………………………………………………………………………………………………………………………………………………………………………………………………………………………………………………………………………………………………………………………………………………………………………………………………………………………………………………………</w:t>
      </w:r>
    </w:p>
    <w:p w:rsidR="00232085" w:rsidRPr="00584140" w:rsidRDefault="00232085" w:rsidP="00232085">
      <w:pPr>
        <w:spacing w:line="400" w:lineRule="atLeast"/>
        <w:jc w:val="both"/>
        <w:rPr>
          <w:rFonts w:ascii="Arial" w:hAnsi="Arial" w:cs="Arial"/>
          <w:sz w:val="24"/>
          <w:szCs w:val="24"/>
        </w:rPr>
      </w:pPr>
      <w:r w:rsidRPr="00584140">
        <w:rPr>
          <w:rFonts w:ascii="Arial" w:hAnsi="Arial" w:cs="Arial"/>
          <w:sz w:val="24"/>
          <w:szCs w:val="24"/>
        </w:rPr>
        <w:t>………………………………………………………………………………………………………………………………………………………………………………………………………………………………………………………………………………………………………………………………………………………………………………………………………………………………………………………………………………………………………………………………………………………………………………</w:t>
      </w:r>
    </w:p>
    <w:p w:rsidR="002E4D08" w:rsidRDefault="00232085" w:rsidP="00AF2075">
      <w:pPr>
        <w:spacing w:line="400" w:lineRule="atLeast"/>
        <w:jc w:val="both"/>
        <w:rPr>
          <w:rFonts w:ascii="Arial" w:hAnsi="Arial" w:cs="Arial"/>
          <w:sz w:val="24"/>
          <w:szCs w:val="24"/>
        </w:rPr>
      </w:pPr>
      <w:r w:rsidRPr="00584140">
        <w:rPr>
          <w:rFonts w:ascii="Arial" w:hAnsi="Arial" w:cs="Arial"/>
          <w:sz w:val="24"/>
          <w:szCs w:val="24"/>
        </w:rPr>
        <w:t>……………………………………………………………………………………………</w:t>
      </w:r>
    </w:p>
    <w:p w:rsidR="00AF2075" w:rsidRDefault="00AF2075" w:rsidP="00AF2075">
      <w:pPr>
        <w:spacing w:line="400" w:lineRule="atLeast"/>
        <w:jc w:val="both"/>
        <w:rPr>
          <w:rFonts w:ascii="Arial" w:hAnsi="Arial" w:cs="Arial"/>
          <w:i/>
          <w:sz w:val="22"/>
        </w:rPr>
      </w:pPr>
      <w:r w:rsidRPr="00584140">
        <w:rPr>
          <w:rFonts w:ascii="Arial" w:hAnsi="Arial" w:cs="Arial"/>
          <w:sz w:val="24"/>
          <w:szCs w:val="24"/>
        </w:rPr>
        <w:t>……………………………………………………………………………………………</w:t>
      </w:r>
    </w:p>
    <w:p w:rsidR="00AF2075" w:rsidRDefault="00AF2075" w:rsidP="00AF2075">
      <w:pPr>
        <w:spacing w:line="400" w:lineRule="atLeast"/>
        <w:jc w:val="both"/>
        <w:rPr>
          <w:rFonts w:ascii="Arial" w:hAnsi="Arial" w:cs="Arial"/>
          <w:i/>
          <w:sz w:val="22"/>
        </w:rPr>
      </w:pPr>
      <w:r w:rsidRPr="00584140">
        <w:rPr>
          <w:rFonts w:ascii="Arial" w:hAnsi="Arial" w:cs="Arial"/>
          <w:sz w:val="24"/>
          <w:szCs w:val="24"/>
        </w:rPr>
        <w:t>……………………………………………………………………………………………</w:t>
      </w:r>
    </w:p>
    <w:p w:rsidR="002E4D08" w:rsidRPr="00020458" w:rsidRDefault="002E4D08" w:rsidP="00B16875">
      <w:pPr>
        <w:pStyle w:val="Testonotaapidipagina"/>
        <w:rPr>
          <w:rFonts w:ascii="Arial" w:hAnsi="Arial" w:cs="Arial"/>
          <w:i/>
          <w:sz w:val="22"/>
        </w:rPr>
      </w:pPr>
    </w:p>
    <w:p w:rsidR="001460B9" w:rsidRDefault="001460B9" w:rsidP="00B16875">
      <w:pPr>
        <w:pStyle w:val="Testonotaapidipagina"/>
        <w:rPr>
          <w:rFonts w:ascii="Arial" w:hAnsi="Arial" w:cs="Arial"/>
          <w:i/>
          <w:sz w:val="22"/>
        </w:rPr>
      </w:pPr>
    </w:p>
    <w:p w:rsidR="00B16875" w:rsidRPr="003D0114" w:rsidRDefault="00B16875" w:rsidP="00B16875">
      <w:pPr>
        <w:pStyle w:val="Testonotaapidipagina"/>
        <w:rPr>
          <w:rFonts w:ascii="Arial" w:hAnsi="Arial" w:cs="Arial"/>
          <w:sz w:val="22"/>
        </w:rPr>
      </w:pPr>
      <w:r w:rsidRPr="003D0114">
        <w:rPr>
          <w:rFonts w:ascii="Arial" w:hAnsi="Arial" w:cs="Arial"/>
          <w:sz w:val="22"/>
        </w:rPr>
        <w:t>Data…………………………………………</w:t>
      </w: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r w:rsidRPr="003D0114">
        <w:rPr>
          <w:rFonts w:ascii="Arial" w:hAnsi="Arial" w:cs="Arial"/>
          <w:sz w:val="22"/>
        </w:rPr>
        <w:t xml:space="preserve">Nome Responsabile </w:t>
      </w:r>
      <w:r w:rsidR="000F381E" w:rsidRPr="003D0114">
        <w:rPr>
          <w:rFonts w:ascii="Arial" w:hAnsi="Arial" w:cs="Arial"/>
          <w:sz w:val="22"/>
        </w:rPr>
        <w:t>Committente</w:t>
      </w:r>
      <w:r w:rsidR="00560B7D" w:rsidRPr="003D0114">
        <w:rPr>
          <w:rFonts w:ascii="Arial" w:hAnsi="Arial" w:cs="Arial"/>
          <w:sz w:val="22"/>
        </w:rPr>
        <w:t xml:space="preserve"> ………………………</w:t>
      </w:r>
      <w:r w:rsidRPr="003D0114">
        <w:rPr>
          <w:rFonts w:ascii="Arial" w:hAnsi="Arial" w:cs="Arial"/>
          <w:sz w:val="22"/>
        </w:rPr>
        <w:t xml:space="preserve">  </w:t>
      </w:r>
      <w:r w:rsidR="00D04215" w:rsidRPr="003D0114">
        <w:rPr>
          <w:rFonts w:ascii="Arial" w:hAnsi="Arial" w:cs="Arial"/>
          <w:sz w:val="22"/>
        </w:rPr>
        <w:tab/>
      </w:r>
      <w:r w:rsidRPr="003D0114">
        <w:rPr>
          <w:rFonts w:ascii="Arial" w:hAnsi="Arial" w:cs="Arial"/>
          <w:sz w:val="22"/>
        </w:rPr>
        <w:t>Firma …………………………</w:t>
      </w: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r w:rsidRPr="003D0114">
        <w:rPr>
          <w:rFonts w:ascii="Arial" w:hAnsi="Arial" w:cs="Arial"/>
          <w:sz w:val="22"/>
        </w:rPr>
        <w:t>Nome Responsabile</w:t>
      </w:r>
      <w:r w:rsidR="00560B7D" w:rsidRPr="003D0114">
        <w:rPr>
          <w:rFonts w:ascii="Arial" w:hAnsi="Arial" w:cs="Arial"/>
          <w:sz w:val="22"/>
        </w:rPr>
        <w:t xml:space="preserve"> Appaltatore.…………………………</w:t>
      </w:r>
      <w:r w:rsidRPr="003D0114">
        <w:rPr>
          <w:rFonts w:ascii="Arial" w:hAnsi="Arial" w:cs="Arial"/>
          <w:sz w:val="22"/>
        </w:rPr>
        <w:t xml:space="preserve">  </w:t>
      </w:r>
      <w:r w:rsidR="00D04215" w:rsidRPr="003D0114">
        <w:rPr>
          <w:rFonts w:ascii="Arial" w:hAnsi="Arial" w:cs="Arial"/>
          <w:sz w:val="22"/>
        </w:rPr>
        <w:tab/>
      </w:r>
      <w:r w:rsidR="003D0114" w:rsidRPr="003D0114">
        <w:rPr>
          <w:rFonts w:ascii="Arial" w:hAnsi="Arial" w:cs="Arial"/>
          <w:sz w:val="22"/>
        </w:rPr>
        <w:t>Firma …………………………</w:t>
      </w:r>
    </w:p>
    <w:p w:rsidR="005B085F" w:rsidRDefault="005B085F" w:rsidP="00B16875">
      <w:pPr>
        <w:pStyle w:val="Testonotaapidipagina"/>
        <w:rPr>
          <w:rFonts w:ascii="Comic Sans MS" w:hAnsi="Comic Sans MS"/>
          <w:i/>
          <w:sz w:val="22"/>
        </w:rPr>
      </w:pPr>
    </w:p>
    <w:sectPr w:rsidR="005B085F" w:rsidSect="004E51DF">
      <w:headerReference w:type="default" r:id="rId7"/>
      <w:footerReference w:type="default" r:id="rId8"/>
      <w:headerReference w:type="first" r:id="rId9"/>
      <w:footerReference w:type="first" r:id="rId10"/>
      <w:pgSz w:w="11907" w:h="16840" w:code="9"/>
      <w:pgMar w:top="2410" w:right="1701" w:bottom="1134" w:left="1701" w:header="1560" w:footer="6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085" w:rsidRDefault="00232085">
      <w:r>
        <w:separator/>
      </w:r>
    </w:p>
  </w:endnote>
  <w:endnote w:type="continuationSeparator" w:id="0">
    <w:p w:rsidR="00232085" w:rsidRDefault="00232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1DF" w:rsidRPr="003D0114" w:rsidRDefault="004E51DF" w:rsidP="004E51DF">
    <w:pPr>
      <w:pStyle w:val="Pidipagina"/>
      <w:pBdr>
        <w:top w:val="single" w:sz="4" w:space="1" w:color="auto"/>
      </w:pBdr>
      <w:jc w:val="center"/>
      <w:rPr>
        <w:rFonts w:ascii="Arial" w:hAnsi="Arial" w:cs="Arial"/>
        <w:i/>
        <w:sz w:val="16"/>
        <w:szCs w:val="16"/>
      </w:rPr>
    </w:pPr>
    <w:r w:rsidRPr="003D0114">
      <w:rPr>
        <w:rFonts w:ascii="Arial" w:hAnsi="Arial" w:cs="Arial"/>
        <w:i/>
        <w:sz w:val="16"/>
        <w:szCs w:val="16"/>
      </w:rPr>
      <w:fldChar w:fldCharType="begin"/>
    </w:r>
    <w:r w:rsidRPr="003D0114">
      <w:rPr>
        <w:rFonts w:ascii="Arial" w:hAnsi="Arial" w:cs="Arial"/>
        <w:i/>
        <w:sz w:val="16"/>
        <w:szCs w:val="16"/>
      </w:rPr>
      <w:instrText xml:space="preserve"> FILENAME   \* MERGEFORMAT </w:instrText>
    </w:r>
    <w:r w:rsidRPr="003D0114">
      <w:rPr>
        <w:rFonts w:ascii="Arial" w:hAnsi="Arial" w:cs="Arial"/>
        <w:i/>
        <w:sz w:val="16"/>
        <w:szCs w:val="16"/>
      </w:rPr>
      <w:fldChar w:fldCharType="separate"/>
    </w:r>
    <w:r>
      <w:rPr>
        <w:rFonts w:ascii="Arial" w:hAnsi="Arial" w:cs="Arial"/>
        <w:i/>
        <w:noProof/>
        <w:sz w:val="16"/>
        <w:szCs w:val="16"/>
      </w:rPr>
      <w:t>2160613 Verbale di valutazione DUVRI PARTE II.docx</w:t>
    </w:r>
    <w:r w:rsidRPr="003D0114">
      <w:rPr>
        <w:rFonts w:ascii="Arial" w:hAnsi="Arial" w:cs="Arial"/>
        <w:i/>
        <w:sz w:val="16"/>
        <w:szCs w:val="16"/>
      </w:rPr>
      <w:fldChar w:fldCharType="end"/>
    </w:r>
    <w:r w:rsidRPr="003D0114">
      <w:rPr>
        <w:rFonts w:ascii="Arial" w:hAnsi="Arial" w:cs="Arial"/>
        <w:i/>
        <w:sz w:val="16"/>
        <w:szCs w:val="16"/>
      </w:rPr>
      <w:t xml:space="preserve">        </w:t>
    </w:r>
    <w:r>
      <w:rPr>
        <w:rFonts w:ascii="Arial" w:hAnsi="Arial" w:cs="Arial"/>
        <w:i/>
        <w:sz w:val="16"/>
        <w:szCs w:val="16"/>
      </w:rPr>
      <w:t xml:space="preserve">                       </w:t>
    </w:r>
    <w:r w:rsidR="00D26CE0">
      <w:rPr>
        <w:rFonts w:ascii="Arial" w:hAnsi="Arial" w:cs="Arial"/>
        <w:i/>
        <w:sz w:val="16"/>
        <w:szCs w:val="16"/>
      </w:rPr>
      <w:t>Giugno</w:t>
    </w:r>
    <w:r w:rsidRPr="007C0034">
      <w:rPr>
        <w:rFonts w:ascii="Arial" w:hAnsi="Arial" w:cs="Arial"/>
        <w:i/>
        <w:sz w:val="16"/>
        <w:szCs w:val="16"/>
      </w:rPr>
      <w:t xml:space="preserve"> 2017</w:t>
    </w:r>
    <w:r>
      <w:rPr>
        <w:rFonts w:ascii="Arial" w:hAnsi="Arial" w:cs="Arial"/>
        <w:i/>
        <w:sz w:val="16"/>
        <w:szCs w:val="16"/>
      </w:rPr>
      <w:t xml:space="preserve">            </w:t>
    </w:r>
    <w:r w:rsidRPr="003D0114">
      <w:rPr>
        <w:rFonts w:ascii="Arial" w:hAnsi="Arial" w:cs="Arial"/>
        <w:i/>
        <w:sz w:val="16"/>
        <w:szCs w:val="16"/>
      </w:rPr>
      <w:t xml:space="preserve">                     pag. </w:t>
    </w:r>
    <w:r w:rsidRPr="003D0114">
      <w:rPr>
        <w:rStyle w:val="Numeropagina"/>
        <w:rFonts w:ascii="Arial" w:hAnsi="Arial" w:cs="Arial"/>
        <w:i/>
        <w:sz w:val="16"/>
        <w:szCs w:val="16"/>
      </w:rPr>
      <w:fldChar w:fldCharType="begin"/>
    </w:r>
    <w:r w:rsidRPr="003D0114">
      <w:rPr>
        <w:rStyle w:val="Numeropagina"/>
        <w:rFonts w:ascii="Arial" w:hAnsi="Arial" w:cs="Arial"/>
        <w:i/>
        <w:sz w:val="16"/>
        <w:szCs w:val="16"/>
      </w:rPr>
      <w:instrText xml:space="preserve"> PAGE </w:instrText>
    </w:r>
    <w:r w:rsidRPr="003D0114">
      <w:rPr>
        <w:rStyle w:val="Numeropagina"/>
        <w:rFonts w:ascii="Arial" w:hAnsi="Arial" w:cs="Arial"/>
        <w:i/>
        <w:sz w:val="16"/>
        <w:szCs w:val="16"/>
      </w:rPr>
      <w:fldChar w:fldCharType="separate"/>
    </w:r>
    <w:r w:rsidR="00AF2075">
      <w:rPr>
        <w:rStyle w:val="Numeropagina"/>
        <w:rFonts w:ascii="Arial" w:hAnsi="Arial" w:cs="Arial"/>
        <w:i/>
        <w:noProof/>
        <w:sz w:val="16"/>
        <w:szCs w:val="16"/>
      </w:rPr>
      <w:t>2</w:t>
    </w:r>
    <w:r w:rsidRPr="003D0114">
      <w:rPr>
        <w:rStyle w:val="Numeropagina"/>
        <w:rFonts w:ascii="Arial" w:hAnsi="Arial" w:cs="Arial"/>
        <w:i/>
        <w:sz w:val="16"/>
        <w:szCs w:val="16"/>
      </w:rPr>
      <w:fldChar w:fldCharType="end"/>
    </w:r>
    <w:r w:rsidRPr="003D0114">
      <w:rPr>
        <w:rStyle w:val="Numeropagina"/>
        <w:rFonts w:ascii="Arial" w:hAnsi="Arial" w:cs="Arial"/>
        <w:i/>
        <w:sz w:val="16"/>
        <w:szCs w:val="16"/>
      </w:rPr>
      <w:t xml:space="preserve"> di </w:t>
    </w:r>
    <w:r w:rsidR="00AF2075">
      <w:rPr>
        <w:rStyle w:val="Numeropagina"/>
        <w:rFonts w:ascii="Arial" w:hAnsi="Arial" w:cs="Arial"/>
        <w:i/>
        <w:sz w:val="16"/>
        <w:szCs w:val="16"/>
      </w:rPr>
      <w:t>5</w:t>
    </w:r>
  </w:p>
  <w:p w:rsidR="004E51DF" w:rsidRDefault="004E51D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598" w:rsidRDefault="00232085" w:rsidP="00A50598">
    <w:pPr>
      <w:pStyle w:val="Pidipagina"/>
      <w:jc w:val="center"/>
      <w:rPr>
        <w:rFonts w:ascii="Arial" w:hAnsi="Arial" w:cs="Arial"/>
        <w:i/>
        <w:sz w:val="16"/>
        <w:szCs w:val="16"/>
      </w:rPr>
    </w:pPr>
    <w:r>
      <w:rPr>
        <w:rFonts w:ascii="Arial" w:hAnsi="Arial" w:cs="Arial"/>
        <w:i/>
        <w:sz w:val="16"/>
        <w:szCs w:val="16"/>
      </w:rPr>
      <w:t>_______________________________________________________________</w:t>
    </w:r>
    <w:r w:rsidR="00A50598">
      <w:rPr>
        <w:rFonts w:ascii="Arial" w:hAnsi="Arial" w:cs="Arial"/>
        <w:i/>
        <w:sz w:val="16"/>
        <w:szCs w:val="16"/>
      </w:rPr>
      <w:t>_______________________________</w:t>
    </w:r>
  </w:p>
  <w:p w:rsidR="00232085" w:rsidRPr="003D0114" w:rsidRDefault="00232085" w:rsidP="00A50598">
    <w:pPr>
      <w:pStyle w:val="Pidipagina"/>
      <w:jc w:val="center"/>
      <w:rPr>
        <w:rFonts w:ascii="Arial" w:hAnsi="Arial" w:cs="Arial"/>
        <w:i/>
        <w:sz w:val="16"/>
        <w:szCs w:val="16"/>
      </w:rPr>
    </w:pPr>
    <w:r w:rsidRPr="003D0114">
      <w:rPr>
        <w:rFonts w:ascii="Arial" w:hAnsi="Arial" w:cs="Arial"/>
        <w:i/>
        <w:sz w:val="16"/>
        <w:szCs w:val="16"/>
      </w:rPr>
      <w:fldChar w:fldCharType="begin"/>
    </w:r>
    <w:r w:rsidRPr="003D0114">
      <w:rPr>
        <w:rFonts w:ascii="Arial" w:hAnsi="Arial" w:cs="Arial"/>
        <w:i/>
        <w:sz w:val="16"/>
        <w:szCs w:val="16"/>
      </w:rPr>
      <w:instrText xml:space="preserve"> FILENAME   \* MERGEFORMAT </w:instrText>
    </w:r>
    <w:r w:rsidRPr="003D0114">
      <w:rPr>
        <w:rFonts w:ascii="Arial" w:hAnsi="Arial" w:cs="Arial"/>
        <w:i/>
        <w:sz w:val="16"/>
        <w:szCs w:val="16"/>
      </w:rPr>
      <w:fldChar w:fldCharType="separate"/>
    </w:r>
    <w:r w:rsidR="007C0034">
      <w:rPr>
        <w:rFonts w:ascii="Arial" w:hAnsi="Arial" w:cs="Arial"/>
        <w:i/>
        <w:noProof/>
        <w:sz w:val="16"/>
        <w:szCs w:val="16"/>
      </w:rPr>
      <w:t>2160613 Verbale di valutazione DUVRI PARTE II.docx</w:t>
    </w:r>
    <w:r w:rsidRPr="003D0114">
      <w:rPr>
        <w:rFonts w:ascii="Arial" w:hAnsi="Arial" w:cs="Arial"/>
        <w:i/>
        <w:sz w:val="16"/>
        <w:szCs w:val="16"/>
      </w:rPr>
      <w:fldChar w:fldCharType="end"/>
    </w:r>
    <w:r w:rsidRPr="003D0114">
      <w:rPr>
        <w:rFonts w:ascii="Arial" w:hAnsi="Arial" w:cs="Arial"/>
        <w:i/>
        <w:sz w:val="16"/>
        <w:szCs w:val="16"/>
      </w:rPr>
      <w:t xml:space="preserve">        </w:t>
    </w:r>
    <w:r>
      <w:rPr>
        <w:rFonts w:ascii="Arial" w:hAnsi="Arial" w:cs="Arial"/>
        <w:i/>
        <w:sz w:val="16"/>
        <w:szCs w:val="16"/>
      </w:rPr>
      <w:t xml:space="preserve">         </w:t>
    </w:r>
    <w:r w:rsidR="00A50598">
      <w:rPr>
        <w:rFonts w:ascii="Arial" w:hAnsi="Arial" w:cs="Arial"/>
        <w:i/>
        <w:sz w:val="16"/>
        <w:szCs w:val="16"/>
      </w:rPr>
      <w:t xml:space="preserve">        </w:t>
    </w:r>
    <w:r>
      <w:rPr>
        <w:rFonts w:ascii="Arial" w:hAnsi="Arial" w:cs="Arial"/>
        <w:i/>
        <w:sz w:val="16"/>
        <w:szCs w:val="16"/>
      </w:rPr>
      <w:t xml:space="preserve">      </w:t>
    </w:r>
    <w:r w:rsidR="00D26CE0">
      <w:rPr>
        <w:rFonts w:ascii="Arial" w:hAnsi="Arial" w:cs="Arial"/>
        <w:i/>
        <w:sz w:val="16"/>
        <w:szCs w:val="16"/>
      </w:rPr>
      <w:t>Giugno</w:t>
    </w:r>
    <w:r w:rsidR="007C0034" w:rsidRPr="007C0034">
      <w:rPr>
        <w:rFonts w:ascii="Arial" w:hAnsi="Arial" w:cs="Arial"/>
        <w:i/>
        <w:sz w:val="16"/>
        <w:szCs w:val="16"/>
      </w:rPr>
      <w:t xml:space="preserve"> 2017</w:t>
    </w:r>
    <w:r>
      <w:rPr>
        <w:rFonts w:ascii="Arial" w:hAnsi="Arial" w:cs="Arial"/>
        <w:i/>
        <w:sz w:val="16"/>
        <w:szCs w:val="16"/>
      </w:rPr>
      <w:t xml:space="preserve">            </w:t>
    </w:r>
    <w:r w:rsidRPr="003D0114">
      <w:rPr>
        <w:rFonts w:ascii="Arial" w:hAnsi="Arial" w:cs="Arial"/>
        <w:i/>
        <w:sz w:val="16"/>
        <w:szCs w:val="16"/>
      </w:rPr>
      <w:t xml:space="preserve">                     pag. </w:t>
    </w:r>
    <w:r w:rsidRPr="003D0114">
      <w:rPr>
        <w:rStyle w:val="Numeropagina"/>
        <w:rFonts w:ascii="Arial" w:hAnsi="Arial" w:cs="Arial"/>
        <w:i/>
        <w:sz w:val="16"/>
        <w:szCs w:val="16"/>
      </w:rPr>
      <w:fldChar w:fldCharType="begin"/>
    </w:r>
    <w:r w:rsidRPr="003D0114">
      <w:rPr>
        <w:rStyle w:val="Numeropagina"/>
        <w:rFonts w:ascii="Arial" w:hAnsi="Arial" w:cs="Arial"/>
        <w:i/>
        <w:sz w:val="16"/>
        <w:szCs w:val="16"/>
      </w:rPr>
      <w:instrText xml:space="preserve"> PAGE </w:instrText>
    </w:r>
    <w:r w:rsidRPr="003D0114">
      <w:rPr>
        <w:rStyle w:val="Numeropagina"/>
        <w:rFonts w:ascii="Arial" w:hAnsi="Arial" w:cs="Arial"/>
        <w:i/>
        <w:sz w:val="16"/>
        <w:szCs w:val="16"/>
      </w:rPr>
      <w:fldChar w:fldCharType="separate"/>
    </w:r>
    <w:r w:rsidR="00AF2075">
      <w:rPr>
        <w:rStyle w:val="Numeropagina"/>
        <w:rFonts w:ascii="Arial" w:hAnsi="Arial" w:cs="Arial"/>
        <w:i/>
        <w:noProof/>
        <w:sz w:val="16"/>
        <w:szCs w:val="16"/>
      </w:rPr>
      <w:t>1</w:t>
    </w:r>
    <w:r w:rsidRPr="003D0114">
      <w:rPr>
        <w:rStyle w:val="Numeropagina"/>
        <w:rFonts w:ascii="Arial" w:hAnsi="Arial" w:cs="Arial"/>
        <w:i/>
        <w:sz w:val="16"/>
        <w:szCs w:val="16"/>
      </w:rPr>
      <w:fldChar w:fldCharType="end"/>
    </w:r>
    <w:r w:rsidRPr="003D0114">
      <w:rPr>
        <w:rStyle w:val="Numeropagina"/>
        <w:rFonts w:ascii="Arial" w:hAnsi="Arial" w:cs="Arial"/>
        <w:i/>
        <w:sz w:val="16"/>
        <w:szCs w:val="16"/>
      </w:rPr>
      <w:t xml:space="preserve"> di </w:t>
    </w:r>
    <w:r w:rsidR="00A50598">
      <w:rPr>
        <w:rStyle w:val="Numeropagina"/>
        <w:rFonts w:ascii="Arial" w:hAnsi="Arial" w:cs="Arial"/>
        <w:i/>
        <w:sz w:val="16"/>
        <w:szCs w:val="16"/>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085" w:rsidRDefault="00232085">
      <w:r>
        <w:separator/>
      </w:r>
    </w:p>
  </w:footnote>
  <w:footnote w:type="continuationSeparator" w:id="0">
    <w:p w:rsidR="00232085" w:rsidRDefault="002320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1DF" w:rsidRPr="004E51DF" w:rsidRDefault="00D26CE0" w:rsidP="004E51DF">
    <w:pPr>
      <w:pStyle w:val="Intestazione"/>
      <w:pBdr>
        <w:bottom w:val="single" w:sz="4" w:space="1" w:color="auto"/>
      </w:pBdr>
      <w:jc w:val="center"/>
      <w:rPr>
        <w:i/>
      </w:rPr>
    </w:pPr>
    <w:r>
      <w:rPr>
        <w:i/>
      </w:rPr>
      <w:t>LOCALI IN AFFITTO</w:t>
    </w:r>
  </w:p>
  <w:p w:rsidR="004E51DF" w:rsidRPr="004E51DF" w:rsidRDefault="004E51DF" w:rsidP="004E51DF">
    <w:pPr>
      <w:pStyle w:val="Intestazione"/>
      <w:pBdr>
        <w:bottom w:val="single" w:sz="4" w:space="1" w:color="auto"/>
      </w:pBdr>
      <w:jc w:val="center"/>
      <w:rPr>
        <w:i/>
      </w:rPr>
    </w:pPr>
    <w:r w:rsidRPr="004E51DF">
      <w:rPr>
        <w:i/>
      </w:rPr>
      <w:t xml:space="preserve">BREMBATE </w:t>
    </w:r>
    <w:r w:rsidR="00D26CE0">
      <w:rPr>
        <w:i/>
      </w:rPr>
      <w:t>–</w:t>
    </w:r>
    <w:r w:rsidRPr="004E51DF">
      <w:rPr>
        <w:i/>
      </w:rPr>
      <w:t xml:space="preserve"> </w:t>
    </w:r>
    <w:r w:rsidR="00D26CE0">
      <w:rPr>
        <w:i/>
      </w:rPr>
      <w:t>Piazzetta del Donatore</w:t>
    </w:r>
  </w:p>
  <w:p w:rsidR="004E51DF" w:rsidRPr="004E51DF" w:rsidRDefault="004E51DF" w:rsidP="004E51DF">
    <w:pPr>
      <w:pStyle w:val="Intestazione"/>
      <w:pBdr>
        <w:bottom w:val="single" w:sz="4" w:space="1" w:color="auto"/>
      </w:pBdr>
      <w:spacing w:before="60"/>
      <w:jc w:val="center"/>
      <w:rPr>
        <w:i/>
      </w:rPr>
    </w:pPr>
    <w:r w:rsidRPr="004E51DF">
      <w:rPr>
        <w:i/>
      </w:rPr>
      <w:t>Contratti d’appalto – DUVRI – PARTE I</w:t>
    </w:r>
    <w:r>
      <w:rPr>
        <w:i/>
      </w:rPr>
      <w:t>I</w:t>
    </w:r>
  </w:p>
  <w:p w:rsidR="004E51DF" w:rsidRPr="00F049D9" w:rsidRDefault="004E51DF" w:rsidP="004E51DF">
    <w:pPr>
      <w:pStyle w:val="Intestazione"/>
    </w:pPr>
  </w:p>
  <w:p w:rsidR="006103CC" w:rsidRDefault="006103C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1DF" w:rsidRPr="004E51DF" w:rsidRDefault="009F40FC" w:rsidP="004E51DF">
    <w:pPr>
      <w:pStyle w:val="Intestazione"/>
      <w:pBdr>
        <w:bottom w:val="single" w:sz="4" w:space="1" w:color="auto"/>
      </w:pBdr>
      <w:jc w:val="center"/>
      <w:rPr>
        <w:i/>
      </w:rPr>
    </w:pPr>
    <w:r>
      <w:rPr>
        <w:i/>
      </w:rPr>
      <w:t>LOCALI IN AFFITTO</w:t>
    </w:r>
  </w:p>
  <w:p w:rsidR="004E51DF" w:rsidRPr="004E51DF" w:rsidRDefault="004E51DF" w:rsidP="004E51DF">
    <w:pPr>
      <w:pStyle w:val="Intestazione"/>
      <w:pBdr>
        <w:bottom w:val="single" w:sz="4" w:space="1" w:color="auto"/>
      </w:pBdr>
      <w:jc w:val="center"/>
      <w:rPr>
        <w:i/>
      </w:rPr>
    </w:pPr>
    <w:r w:rsidRPr="004E51DF">
      <w:rPr>
        <w:i/>
      </w:rPr>
      <w:t xml:space="preserve">BREMBATE </w:t>
    </w:r>
    <w:r w:rsidR="009F40FC">
      <w:rPr>
        <w:i/>
      </w:rPr>
      <w:t>–</w:t>
    </w:r>
    <w:r w:rsidRPr="004E51DF">
      <w:rPr>
        <w:i/>
      </w:rPr>
      <w:t xml:space="preserve"> </w:t>
    </w:r>
    <w:r w:rsidR="009F40FC">
      <w:rPr>
        <w:i/>
      </w:rPr>
      <w:t>Piazzetta del Donatore</w:t>
    </w:r>
  </w:p>
  <w:p w:rsidR="004E51DF" w:rsidRPr="004E51DF" w:rsidRDefault="004E51DF" w:rsidP="004E51DF">
    <w:pPr>
      <w:pStyle w:val="Intestazione"/>
      <w:pBdr>
        <w:bottom w:val="single" w:sz="4" w:space="1" w:color="auto"/>
      </w:pBdr>
      <w:spacing w:before="60"/>
      <w:jc w:val="center"/>
      <w:rPr>
        <w:i/>
      </w:rPr>
    </w:pPr>
    <w:r w:rsidRPr="004E51DF">
      <w:rPr>
        <w:i/>
      </w:rPr>
      <w:t>Contratti d’appalto – DUVRI – PARTE I</w:t>
    </w:r>
    <w:r>
      <w:rPr>
        <w:i/>
      </w:rPr>
      <w:t>I</w:t>
    </w:r>
  </w:p>
  <w:p w:rsidR="004E51DF" w:rsidRPr="00F049D9" w:rsidRDefault="004E51DF" w:rsidP="004E51DF">
    <w:pPr>
      <w:pStyle w:val="Intestazione"/>
    </w:pPr>
  </w:p>
  <w:p w:rsidR="00232085" w:rsidRPr="004E51DF" w:rsidRDefault="00232085" w:rsidP="004E51DF">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A1F"/>
    <w:rsid w:val="00020458"/>
    <w:rsid w:val="00027C70"/>
    <w:rsid w:val="00031249"/>
    <w:rsid w:val="00036AD5"/>
    <w:rsid w:val="00041DE5"/>
    <w:rsid w:val="000B0034"/>
    <w:rsid w:val="000F381E"/>
    <w:rsid w:val="0012039C"/>
    <w:rsid w:val="00120F74"/>
    <w:rsid w:val="00136C7A"/>
    <w:rsid w:val="00141C08"/>
    <w:rsid w:val="001460B9"/>
    <w:rsid w:val="00163BC7"/>
    <w:rsid w:val="00185565"/>
    <w:rsid w:val="001C33BD"/>
    <w:rsid w:val="001D7401"/>
    <w:rsid w:val="001F2AB3"/>
    <w:rsid w:val="00214957"/>
    <w:rsid w:val="0021508B"/>
    <w:rsid w:val="00215933"/>
    <w:rsid w:val="002168A0"/>
    <w:rsid w:val="00232085"/>
    <w:rsid w:val="0023779B"/>
    <w:rsid w:val="00262F0A"/>
    <w:rsid w:val="002821CD"/>
    <w:rsid w:val="002C6A09"/>
    <w:rsid w:val="002E4D08"/>
    <w:rsid w:val="002F79DD"/>
    <w:rsid w:val="003466C8"/>
    <w:rsid w:val="00353768"/>
    <w:rsid w:val="0036386B"/>
    <w:rsid w:val="00377962"/>
    <w:rsid w:val="00396B6F"/>
    <w:rsid w:val="003B08B7"/>
    <w:rsid w:val="003B144C"/>
    <w:rsid w:val="003D0114"/>
    <w:rsid w:val="003D690B"/>
    <w:rsid w:val="00401F20"/>
    <w:rsid w:val="0045208F"/>
    <w:rsid w:val="004947DC"/>
    <w:rsid w:val="004E51DF"/>
    <w:rsid w:val="004F22ED"/>
    <w:rsid w:val="00532D2D"/>
    <w:rsid w:val="00542F11"/>
    <w:rsid w:val="00560B7D"/>
    <w:rsid w:val="00581D13"/>
    <w:rsid w:val="00584140"/>
    <w:rsid w:val="0058528D"/>
    <w:rsid w:val="005B085F"/>
    <w:rsid w:val="005C2E7B"/>
    <w:rsid w:val="005C3DDB"/>
    <w:rsid w:val="005D23AA"/>
    <w:rsid w:val="006103CC"/>
    <w:rsid w:val="006644A1"/>
    <w:rsid w:val="00665551"/>
    <w:rsid w:val="006C0F83"/>
    <w:rsid w:val="006D51FB"/>
    <w:rsid w:val="006E5AF7"/>
    <w:rsid w:val="006F77EB"/>
    <w:rsid w:val="007756DB"/>
    <w:rsid w:val="007C0034"/>
    <w:rsid w:val="007C43CD"/>
    <w:rsid w:val="007E49A1"/>
    <w:rsid w:val="007E558B"/>
    <w:rsid w:val="00806ECC"/>
    <w:rsid w:val="00856590"/>
    <w:rsid w:val="008750B3"/>
    <w:rsid w:val="008801B8"/>
    <w:rsid w:val="0096211E"/>
    <w:rsid w:val="00990B15"/>
    <w:rsid w:val="009B39E9"/>
    <w:rsid w:val="009E06FF"/>
    <w:rsid w:val="009E1DD1"/>
    <w:rsid w:val="009F40FC"/>
    <w:rsid w:val="009F5E7F"/>
    <w:rsid w:val="009F72EB"/>
    <w:rsid w:val="00A13932"/>
    <w:rsid w:val="00A13B31"/>
    <w:rsid w:val="00A45201"/>
    <w:rsid w:val="00A50598"/>
    <w:rsid w:val="00A50E0D"/>
    <w:rsid w:val="00A62E53"/>
    <w:rsid w:val="00AA5ED1"/>
    <w:rsid w:val="00AE15FC"/>
    <w:rsid w:val="00AE3437"/>
    <w:rsid w:val="00AE5959"/>
    <w:rsid w:val="00AF2075"/>
    <w:rsid w:val="00B03A1A"/>
    <w:rsid w:val="00B04C78"/>
    <w:rsid w:val="00B16875"/>
    <w:rsid w:val="00B4124F"/>
    <w:rsid w:val="00B52297"/>
    <w:rsid w:val="00BA6C0B"/>
    <w:rsid w:val="00BD2F48"/>
    <w:rsid w:val="00BD4A75"/>
    <w:rsid w:val="00BE4687"/>
    <w:rsid w:val="00BF4645"/>
    <w:rsid w:val="00C01AA7"/>
    <w:rsid w:val="00C21B32"/>
    <w:rsid w:val="00C441DF"/>
    <w:rsid w:val="00C445D0"/>
    <w:rsid w:val="00C51385"/>
    <w:rsid w:val="00C56852"/>
    <w:rsid w:val="00C622C1"/>
    <w:rsid w:val="00C91ED9"/>
    <w:rsid w:val="00CA3284"/>
    <w:rsid w:val="00CA6AEB"/>
    <w:rsid w:val="00CB6E3E"/>
    <w:rsid w:val="00CC0D65"/>
    <w:rsid w:val="00CE42C7"/>
    <w:rsid w:val="00CF6174"/>
    <w:rsid w:val="00D04215"/>
    <w:rsid w:val="00D25A3C"/>
    <w:rsid w:val="00D26CE0"/>
    <w:rsid w:val="00D41480"/>
    <w:rsid w:val="00D54B8C"/>
    <w:rsid w:val="00D72276"/>
    <w:rsid w:val="00D9273B"/>
    <w:rsid w:val="00DA0505"/>
    <w:rsid w:val="00DB5590"/>
    <w:rsid w:val="00DF6779"/>
    <w:rsid w:val="00E339F2"/>
    <w:rsid w:val="00E36A1F"/>
    <w:rsid w:val="00E82DE1"/>
    <w:rsid w:val="00ED4D13"/>
    <w:rsid w:val="00F02A01"/>
    <w:rsid w:val="00F20612"/>
    <w:rsid w:val="00F23146"/>
    <w:rsid w:val="00F40FC7"/>
    <w:rsid w:val="00F47BBA"/>
    <w:rsid w:val="00F51576"/>
    <w:rsid w:val="00F90DB4"/>
    <w:rsid w:val="00FC7EDF"/>
    <w:rsid w:val="00FD1E76"/>
    <w:rsid w:val="00FD44EF"/>
    <w:rsid w:val="00FE0269"/>
    <w:rsid w:val="00FE71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88FB3CD"/>
  <w15:docId w15:val="{EDB8EFD1-3F96-4587-B46E-E7421D080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e">
    <w:name w:val="Normal"/>
    <w:qFormat/>
    <w:rsid w:val="00B16875"/>
  </w:style>
  <w:style w:type="paragraph" w:styleId="Titolo1">
    <w:name w:val="heading 1"/>
    <w:basedOn w:val="Normale"/>
    <w:qFormat/>
    <w:rsid w:val="00A45201"/>
    <w:pPr>
      <w:spacing w:after="480" w:line="360" w:lineRule="atLeast"/>
      <w:ind w:left="567" w:hanging="567"/>
      <w:jc w:val="both"/>
      <w:outlineLvl w:val="0"/>
    </w:pPr>
    <w:rPr>
      <w:rFonts w:ascii="Arial" w:hAnsi="Arial" w:cs="Arial"/>
      <w:b/>
      <w:bCs/>
      <w:sz w:val="32"/>
      <w:szCs w:val="32"/>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E36A1F"/>
    <w:rPr>
      <w:color w:val="0000FF"/>
      <w:u w:val="single"/>
    </w:rPr>
  </w:style>
  <w:style w:type="paragraph" w:styleId="Intestazione">
    <w:name w:val="header"/>
    <w:basedOn w:val="Normale"/>
    <w:link w:val="IntestazioneCarattere"/>
    <w:rsid w:val="00B16875"/>
    <w:pPr>
      <w:tabs>
        <w:tab w:val="center" w:pos="4252"/>
        <w:tab w:val="right" w:pos="8504"/>
      </w:tabs>
    </w:pPr>
    <w:rPr>
      <w:rFonts w:ascii="Arial" w:hAnsi="Arial"/>
      <w:color w:val="000000"/>
      <w:sz w:val="18"/>
      <w:lang w:val="fr-FR"/>
    </w:rPr>
  </w:style>
  <w:style w:type="paragraph" w:styleId="Testonotaapidipagina">
    <w:name w:val="footnote text"/>
    <w:basedOn w:val="Normale"/>
    <w:semiHidden/>
    <w:rsid w:val="00B16875"/>
  </w:style>
  <w:style w:type="paragraph" w:styleId="Pidipagina">
    <w:name w:val="footer"/>
    <w:basedOn w:val="Normale"/>
    <w:rsid w:val="00B16875"/>
    <w:pPr>
      <w:tabs>
        <w:tab w:val="center" w:pos="4819"/>
        <w:tab w:val="right" w:pos="9638"/>
      </w:tabs>
    </w:pPr>
  </w:style>
  <w:style w:type="character" w:styleId="Numeropagina">
    <w:name w:val="page number"/>
    <w:basedOn w:val="Carpredefinitoparagrafo"/>
    <w:rsid w:val="00B16875"/>
  </w:style>
  <w:style w:type="paragraph" w:styleId="Rientrocorpodeltesto2">
    <w:name w:val="Body Text Indent 2"/>
    <w:basedOn w:val="Normale"/>
    <w:rsid w:val="00B16875"/>
    <w:pPr>
      <w:ind w:left="142"/>
      <w:jc w:val="both"/>
    </w:pPr>
    <w:rPr>
      <w:i/>
      <w:sz w:val="24"/>
    </w:rPr>
  </w:style>
  <w:style w:type="paragraph" w:styleId="Rientrocorpodeltesto3">
    <w:name w:val="Body Text Indent 3"/>
    <w:basedOn w:val="Normale"/>
    <w:rsid w:val="00B16875"/>
    <w:pPr>
      <w:ind w:left="142"/>
      <w:jc w:val="both"/>
    </w:pPr>
    <w:rPr>
      <w:sz w:val="24"/>
    </w:rPr>
  </w:style>
  <w:style w:type="paragraph" w:customStyle="1" w:styleId="Rientro1">
    <w:name w:val="Rientro1"/>
    <w:basedOn w:val="Normale"/>
    <w:rsid w:val="00CF6174"/>
    <w:pPr>
      <w:spacing w:line="480" w:lineRule="atLeast"/>
      <w:ind w:left="284" w:hanging="284"/>
      <w:jc w:val="both"/>
    </w:pPr>
    <w:rPr>
      <w:sz w:val="24"/>
    </w:rPr>
  </w:style>
  <w:style w:type="table" w:styleId="Grigliatabella">
    <w:name w:val="Table Grid"/>
    <w:basedOn w:val="Tabellanormale"/>
    <w:rsid w:val="005B085F"/>
    <w:pPr>
      <w:spacing w:line="360" w:lineRule="atLeast"/>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B04C78"/>
    <w:rPr>
      <w:rFonts w:ascii="Tahoma" w:hAnsi="Tahoma" w:cs="Tahoma"/>
      <w:sz w:val="16"/>
      <w:szCs w:val="16"/>
    </w:rPr>
  </w:style>
  <w:style w:type="character" w:customStyle="1" w:styleId="IntestazioneCarattere">
    <w:name w:val="Intestazione Carattere"/>
    <w:basedOn w:val="Carpredefinitoparagrafo"/>
    <w:link w:val="Intestazione"/>
    <w:rsid w:val="004E51DF"/>
    <w:rPr>
      <w:rFonts w:ascii="Arial" w:hAnsi="Arial"/>
      <w:color w:val="000000"/>
      <w:sz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79696">
      <w:bodyDiv w:val="1"/>
      <w:marLeft w:val="0"/>
      <w:marRight w:val="0"/>
      <w:marTop w:val="0"/>
      <w:marBottom w:val="0"/>
      <w:divBdr>
        <w:top w:val="none" w:sz="0" w:space="0" w:color="auto"/>
        <w:left w:val="none" w:sz="0" w:space="0" w:color="auto"/>
        <w:bottom w:val="none" w:sz="0" w:space="0" w:color="auto"/>
        <w:right w:val="none" w:sz="0" w:space="0" w:color="auto"/>
      </w:divBdr>
    </w:div>
    <w:div w:id="675495419">
      <w:bodyDiv w:val="1"/>
      <w:marLeft w:val="0"/>
      <w:marRight w:val="0"/>
      <w:marTop w:val="0"/>
      <w:marBottom w:val="0"/>
      <w:divBdr>
        <w:top w:val="none" w:sz="0" w:space="0" w:color="auto"/>
        <w:left w:val="none" w:sz="0" w:space="0" w:color="auto"/>
        <w:bottom w:val="none" w:sz="0" w:space="0" w:color="auto"/>
        <w:right w:val="none" w:sz="0" w:space="0" w:color="auto"/>
      </w:divBdr>
    </w:div>
    <w:div w:id="12704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5</Pages>
  <Words>1091</Words>
  <Characters>6223</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ALLEGATO 1</vt:lpstr>
    </vt:vector>
  </TitlesOfParts>
  <Company>EST S.r.l.</Company>
  <LinksUpToDate>false</LinksUpToDate>
  <CharactersWithSpaces>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creator>Patrizio Lubrini</dc:creator>
  <cp:lastModifiedBy>Monia Ghisleni</cp:lastModifiedBy>
  <cp:revision>40</cp:revision>
  <cp:lastPrinted>2012-10-24T09:52:00Z</cp:lastPrinted>
  <dcterms:created xsi:type="dcterms:W3CDTF">2012-10-09T15:56:00Z</dcterms:created>
  <dcterms:modified xsi:type="dcterms:W3CDTF">2017-06-13T14:33:00Z</dcterms:modified>
</cp:coreProperties>
</file>