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F2" w:rsidRDefault="006538E3">
      <w:r>
        <w:t>Deliberazioni Comuni aderenti</w:t>
      </w:r>
    </w:p>
    <w:p w:rsidR="006538E3" w:rsidRDefault="006538E3"/>
    <w:p w:rsidR="006538E3" w:rsidRDefault="006538E3">
      <w:r>
        <w:t>E’ possibile scaricare le deliberazioni del Comuni aderenti al seguente link:</w:t>
      </w:r>
      <w:bookmarkStart w:id="0" w:name="_GoBack"/>
      <w:bookmarkEnd w:id="0"/>
    </w:p>
    <w:p w:rsidR="006538E3" w:rsidRDefault="006538E3"/>
    <w:p w:rsidR="006538E3" w:rsidRDefault="006538E3" w:rsidP="006538E3">
      <w:pPr>
        <w:rPr>
          <w:rFonts w:ascii="Times New Roman" w:hAnsi="Times New Roman"/>
          <w:sz w:val="24"/>
          <w:szCs w:val="24"/>
          <w:lang w:eastAsia="it-IT"/>
        </w:rPr>
      </w:pPr>
      <w:hyperlink r:id="rId5" w:tooltip="https://drive.google.com/open?id=1NkD03OGhbiYed_HR7eCXqT3OKdKoLVCo&#10;Ctrl + clic per seguire il collegamento" w:history="1">
        <w:r>
          <w:rPr>
            <w:rStyle w:val="Collegamentoipertestuale"/>
            <w:rFonts w:ascii="Times New Roman" w:hAnsi="Times New Roman"/>
            <w:sz w:val="24"/>
            <w:szCs w:val="24"/>
            <w:lang w:eastAsia="it-IT"/>
          </w:rPr>
          <w:t>https://drive.google.com/open?id=1NkD03OGhbiYed_HR7eCXqT3OKdKoLVCo</w:t>
        </w:r>
      </w:hyperlink>
    </w:p>
    <w:p w:rsidR="006538E3" w:rsidRDefault="006538E3"/>
    <w:sectPr w:rsidR="006538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8E3"/>
    <w:rsid w:val="006538E3"/>
    <w:rsid w:val="00AA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8E3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538E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38E3"/>
    <w:pPr>
      <w:spacing w:after="0" w:line="240" w:lineRule="auto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538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open?id=1NkD03OGhbiYed_HR7eCXqT3OKdKoLV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rolfi</dc:creator>
  <cp:lastModifiedBy>gloria rolfi</cp:lastModifiedBy>
  <cp:revision>1</cp:revision>
  <dcterms:created xsi:type="dcterms:W3CDTF">2018-12-20T11:42:00Z</dcterms:created>
  <dcterms:modified xsi:type="dcterms:W3CDTF">2018-12-20T11:44:00Z</dcterms:modified>
</cp:coreProperties>
</file>