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7"/>
        <w:gridCol w:w="5659"/>
        <w:gridCol w:w="1559"/>
      </w:tblGrid>
      <w:tr w:rsidR="00387EC0" w:rsidTr="009E0D99">
        <w:trPr>
          <w:trHeight w:val="2826"/>
        </w:trPr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EC0" w:rsidRDefault="00387EC0" w:rsidP="009E0D99">
            <w:pPr>
              <w:pStyle w:val="Contenutotabella"/>
              <w:spacing w:after="283"/>
              <w:jc w:val="center"/>
            </w:pPr>
            <w:r>
              <w:rPr>
                <w:noProof/>
                <w:sz w:val="18"/>
                <w:szCs w:val="18"/>
                <w:lang w:eastAsia="it-IT"/>
              </w:rPr>
              <w:drawing>
                <wp:inline distT="0" distB="0" distL="0" distR="0" wp14:anchorId="412348DA" wp14:editId="01AEA938">
                  <wp:extent cx="1504946" cy="1495428"/>
                  <wp:effectExtent l="0" t="0" r="4" b="9522"/>
                  <wp:docPr id="1" name="Immagin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46" cy="149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EC0" w:rsidRDefault="00387EC0" w:rsidP="009E0D99">
            <w:pPr>
              <w:pStyle w:val="Corpotesto"/>
              <w:spacing w:before="12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AACF42F" wp14:editId="282053DE">
                  <wp:extent cx="2038353" cy="761996"/>
                  <wp:effectExtent l="0" t="0" r="0" b="4"/>
                  <wp:docPr id="2" name="Immagin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3" cy="761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EC0" w:rsidRDefault="00387EC0" w:rsidP="009E0D99">
            <w:pPr>
              <w:pStyle w:val="Corpotesto"/>
              <w:spacing w:before="120"/>
              <w:jc w:val="center"/>
            </w:pPr>
            <w:r>
              <w:t>SEDE DISTACCATA DEL SEBINO BRESCIANO</w:t>
            </w:r>
          </w:p>
          <w:p w:rsidR="00387EC0" w:rsidRDefault="00387EC0" w:rsidP="009E0D99">
            <w:pPr>
              <w:spacing w:before="240" w:after="24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Modello offerta economica</w:t>
            </w:r>
          </w:p>
          <w:p w:rsidR="00387EC0" w:rsidRDefault="00387EC0" w:rsidP="009E0D99">
            <w:pPr>
              <w:spacing w:before="240" w:after="240"/>
              <w:jc w:val="center"/>
              <w:rPr>
                <w:b/>
                <w:i/>
              </w:rPr>
            </w:pPr>
            <w:r>
              <w:rPr>
                <w:b/>
                <w:bCs/>
                <w:lang w:val="en-US"/>
              </w:rPr>
              <w:t>CIG:   7745</w:t>
            </w:r>
            <w:r>
              <w:rPr>
                <w:b/>
                <w:bCs/>
                <w:lang w:val="en-US"/>
              </w:rPr>
              <w:t xml:space="preserve">6432CF          </w:t>
            </w:r>
            <w:bookmarkStart w:id="0" w:name="_GoBack"/>
            <w:bookmarkEnd w:id="0"/>
            <w:r>
              <w:rPr>
                <w:b/>
                <w:bCs/>
                <w:lang w:val="en-US"/>
              </w:rPr>
              <w:t>CUP: G43G17001390007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EC0" w:rsidRDefault="00387EC0" w:rsidP="009E0D99">
            <w:pPr>
              <w:jc w:val="center"/>
              <w:rPr>
                <w:b/>
                <w:sz w:val="18"/>
                <w:szCs w:val="18"/>
              </w:rPr>
            </w:pPr>
          </w:p>
          <w:p w:rsidR="00387EC0" w:rsidRDefault="00387EC0" w:rsidP="009E0D99">
            <w:pPr>
              <w:jc w:val="center"/>
              <w:rPr>
                <w:b/>
                <w:sz w:val="18"/>
                <w:szCs w:val="18"/>
              </w:rPr>
            </w:pPr>
          </w:p>
          <w:p w:rsidR="00387EC0" w:rsidRDefault="00387EC0" w:rsidP="009E0D99">
            <w:pPr>
              <w:jc w:val="center"/>
              <w:rPr>
                <w:b/>
                <w:sz w:val="18"/>
                <w:szCs w:val="18"/>
              </w:rPr>
            </w:pPr>
          </w:p>
          <w:p w:rsidR="00387EC0" w:rsidRDefault="00387EC0" w:rsidP="009E0D99">
            <w:pPr>
              <w:jc w:val="center"/>
              <w:rPr>
                <w:b/>
                <w:sz w:val="16"/>
                <w:szCs w:val="16"/>
              </w:rPr>
            </w:pPr>
          </w:p>
          <w:p w:rsidR="00387EC0" w:rsidRDefault="00387EC0" w:rsidP="009E0D99">
            <w:pPr>
              <w:jc w:val="center"/>
              <w:rPr>
                <w:sz w:val="24"/>
              </w:rPr>
            </w:pPr>
          </w:p>
        </w:tc>
      </w:tr>
    </w:tbl>
    <w:p w:rsidR="00523B7F" w:rsidRPr="009C59C2" w:rsidRDefault="00523B7F">
      <w:pPr>
        <w:pStyle w:val="Corpotesto"/>
        <w:rPr>
          <w:sz w:val="24"/>
          <w:szCs w:val="24"/>
        </w:rPr>
      </w:pPr>
    </w:p>
    <w:p w:rsidR="00523B7F" w:rsidRPr="009C59C2" w:rsidRDefault="00523B7F">
      <w:pPr>
        <w:pStyle w:val="Corpotesto"/>
        <w:spacing w:before="3"/>
        <w:rPr>
          <w:sz w:val="24"/>
          <w:szCs w:val="24"/>
        </w:rPr>
      </w:pPr>
    </w:p>
    <w:p w:rsidR="00523B7F" w:rsidRPr="009C59C2" w:rsidRDefault="00523B7F">
      <w:pPr>
        <w:pStyle w:val="Corpotesto"/>
        <w:spacing w:before="5"/>
        <w:rPr>
          <w:sz w:val="24"/>
          <w:szCs w:val="24"/>
        </w:rPr>
      </w:pPr>
    </w:p>
    <w:p w:rsidR="00523B7F" w:rsidRDefault="00C56139">
      <w:pPr>
        <w:spacing w:before="1" w:line="261" w:lineRule="auto"/>
        <w:ind w:left="100" w:right="114"/>
        <w:jc w:val="both"/>
        <w:rPr>
          <w:b/>
          <w:sz w:val="21"/>
        </w:rPr>
      </w:pPr>
      <w:r w:rsidRPr="00CF376A">
        <w:rPr>
          <w:b/>
          <w:shadow/>
          <w:sz w:val="29"/>
        </w:rPr>
        <w:t xml:space="preserve">PROCEDURA APERTA PER L’AFFIDAMENTO </w:t>
      </w:r>
      <w:r w:rsidR="00CF376A" w:rsidRPr="00E945BB">
        <w:rPr>
          <w:b/>
          <w:shadow/>
          <w:sz w:val="29"/>
        </w:rPr>
        <w:t xml:space="preserve">MEDIANTE PROJECT-FINANCING DELLA PROGETTAZIONE, REALIZZAZIONE E GESTIONE </w:t>
      </w:r>
      <w:r w:rsidR="00CF376A">
        <w:rPr>
          <w:b/>
          <w:shadow/>
          <w:sz w:val="29"/>
        </w:rPr>
        <w:t>DELL'</w:t>
      </w:r>
      <w:r w:rsidR="00CF376A" w:rsidRPr="00E945BB">
        <w:rPr>
          <w:b/>
          <w:shadow/>
          <w:sz w:val="29"/>
        </w:rPr>
        <w:t xml:space="preserve">EFFICIENTAMENTO ENERGETICO </w:t>
      </w:r>
      <w:r w:rsidR="00CF376A">
        <w:rPr>
          <w:b/>
          <w:shadow/>
          <w:sz w:val="29"/>
        </w:rPr>
        <w:t xml:space="preserve">DEGLI IMPIANTI D'ILLUMINAZIONE INTERNA </w:t>
      </w:r>
      <w:r w:rsidR="00CF376A" w:rsidRPr="00E945BB">
        <w:rPr>
          <w:b/>
          <w:shadow/>
          <w:sz w:val="29"/>
        </w:rPr>
        <w:t>DEGLI EDIFICI COMUNALI</w:t>
      </w:r>
    </w:p>
    <w:p w:rsidR="00523B7F" w:rsidRPr="009C59C2" w:rsidRDefault="00523B7F">
      <w:pPr>
        <w:pStyle w:val="Corpotesto"/>
        <w:rPr>
          <w:sz w:val="24"/>
          <w:szCs w:val="24"/>
        </w:rPr>
      </w:pPr>
    </w:p>
    <w:p w:rsidR="00523B7F" w:rsidRPr="009C59C2" w:rsidRDefault="00523B7F">
      <w:pPr>
        <w:pStyle w:val="Corpotesto"/>
        <w:rPr>
          <w:sz w:val="24"/>
          <w:szCs w:val="24"/>
        </w:rPr>
      </w:pPr>
    </w:p>
    <w:p w:rsidR="00523B7F" w:rsidRPr="009C59C2" w:rsidRDefault="00523B7F">
      <w:pPr>
        <w:pStyle w:val="Corpotesto"/>
        <w:spacing w:before="3"/>
        <w:rPr>
          <w:sz w:val="24"/>
          <w:szCs w:val="24"/>
        </w:rPr>
      </w:pPr>
    </w:p>
    <w:p w:rsidR="00523B7F" w:rsidRPr="009C59C2" w:rsidRDefault="00C56139" w:rsidP="009C59C2">
      <w:pPr>
        <w:pStyle w:val="Corpotesto"/>
        <w:tabs>
          <w:tab w:val="left" w:pos="6467"/>
          <w:tab w:val="left" w:pos="9504"/>
          <w:tab w:val="left" w:pos="9544"/>
        </w:tabs>
        <w:spacing w:before="1" w:line="261" w:lineRule="auto"/>
        <w:ind w:right="141"/>
        <w:jc w:val="both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Il</w:t>
      </w:r>
      <w:r w:rsidRPr="009C59C2">
        <w:rPr>
          <w:spacing w:val="-13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sottoscritto</w:t>
      </w:r>
      <w:r w:rsidRPr="009C59C2">
        <w:rPr>
          <w:spacing w:val="6"/>
          <w:sz w:val="24"/>
          <w:szCs w:val="24"/>
        </w:rPr>
        <w:t xml:space="preserve"> </w:t>
      </w:r>
      <w:r w:rsidRPr="009C59C2">
        <w:rPr>
          <w:sz w:val="24"/>
          <w:szCs w:val="24"/>
          <w:u w:val="single"/>
        </w:rPr>
        <w:tab/>
      </w:r>
      <w:r w:rsidRPr="009C59C2">
        <w:rPr>
          <w:sz w:val="24"/>
          <w:szCs w:val="24"/>
          <w:u w:val="single"/>
        </w:rPr>
        <w:tab/>
      </w:r>
      <w:r w:rsidRPr="009C59C2">
        <w:rPr>
          <w:sz w:val="24"/>
          <w:szCs w:val="24"/>
          <w:u w:val="single"/>
        </w:rPr>
        <w:tab/>
      </w:r>
      <w:r w:rsidRPr="009C59C2">
        <w:rPr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nato</w:t>
      </w:r>
      <w:r w:rsidRPr="009C59C2">
        <w:rPr>
          <w:spacing w:val="-3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a</w:t>
      </w:r>
      <w:r w:rsidRPr="009C59C2">
        <w:rPr>
          <w:w w:val="105"/>
          <w:sz w:val="24"/>
          <w:szCs w:val="24"/>
          <w:u w:val="single"/>
        </w:rPr>
        <w:t xml:space="preserve"> </w:t>
      </w:r>
      <w:r w:rsidRPr="009C59C2">
        <w:rPr>
          <w:w w:val="105"/>
          <w:sz w:val="24"/>
          <w:szCs w:val="24"/>
          <w:u w:val="single"/>
        </w:rPr>
        <w:tab/>
      </w:r>
      <w:r w:rsidRPr="009C59C2">
        <w:rPr>
          <w:w w:val="105"/>
          <w:sz w:val="24"/>
          <w:szCs w:val="24"/>
        </w:rPr>
        <w:t>il</w:t>
      </w:r>
      <w:r w:rsidRPr="009C59C2">
        <w:rPr>
          <w:w w:val="105"/>
          <w:sz w:val="24"/>
          <w:szCs w:val="24"/>
          <w:u w:val="single"/>
        </w:rPr>
        <w:tab/>
      </w:r>
      <w:r w:rsidRPr="009C59C2">
        <w:rPr>
          <w:w w:val="105"/>
          <w:sz w:val="24"/>
          <w:szCs w:val="24"/>
        </w:rPr>
        <w:t xml:space="preserve"> in</w:t>
      </w:r>
      <w:r w:rsidRPr="009C59C2">
        <w:rPr>
          <w:spacing w:val="-6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qualità</w:t>
      </w:r>
      <w:r w:rsidRPr="009C59C2">
        <w:rPr>
          <w:spacing w:val="-6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di</w:t>
      </w:r>
      <w:r w:rsidRPr="009C59C2">
        <w:rPr>
          <w:w w:val="103"/>
          <w:sz w:val="24"/>
          <w:szCs w:val="24"/>
          <w:u w:val="single"/>
        </w:rPr>
        <w:t xml:space="preserve"> </w:t>
      </w:r>
      <w:r w:rsidRPr="009C59C2">
        <w:rPr>
          <w:sz w:val="24"/>
          <w:szCs w:val="24"/>
          <w:u w:val="single"/>
        </w:rPr>
        <w:tab/>
      </w:r>
      <w:r w:rsidRPr="009C59C2">
        <w:rPr>
          <w:sz w:val="24"/>
          <w:szCs w:val="24"/>
          <w:u w:val="single"/>
        </w:rPr>
        <w:tab/>
      </w:r>
      <w:r w:rsidRPr="009C59C2">
        <w:rPr>
          <w:sz w:val="24"/>
          <w:szCs w:val="24"/>
          <w:u w:val="single"/>
        </w:rPr>
        <w:tab/>
      </w:r>
      <w:r w:rsidRPr="009C59C2">
        <w:rPr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(indicare la carica ricoperta allʼinterno della</w:t>
      </w:r>
      <w:r w:rsidRPr="009C59C2">
        <w:rPr>
          <w:spacing w:val="1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ditta)</w:t>
      </w:r>
    </w:p>
    <w:p w:rsidR="00523B7F" w:rsidRPr="009C59C2" w:rsidRDefault="00C56139" w:rsidP="009C59C2">
      <w:pPr>
        <w:pStyle w:val="Corpotesto"/>
        <w:tabs>
          <w:tab w:val="left" w:pos="9532"/>
        </w:tabs>
        <w:spacing w:line="261" w:lineRule="auto"/>
        <w:ind w:right="156"/>
        <w:jc w:val="both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della</w:t>
      </w:r>
      <w:r w:rsidRPr="009C59C2">
        <w:rPr>
          <w:spacing w:val="-12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Ditta</w:t>
      </w:r>
      <w:r w:rsidRPr="009C59C2">
        <w:rPr>
          <w:w w:val="103"/>
          <w:sz w:val="24"/>
          <w:szCs w:val="24"/>
          <w:u w:val="single"/>
        </w:rPr>
        <w:t xml:space="preserve"> </w:t>
      </w:r>
      <w:r w:rsidRPr="009C59C2">
        <w:rPr>
          <w:sz w:val="24"/>
          <w:szCs w:val="24"/>
          <w:u w:val="single"/>
        </w:rPr>
        <w:tab/>
      </w:r>
      <w:r w:rsidRPr="009C59C2">
        <w:rPr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indicare</w:t>
      </w:r>
      <w:r w:rsidRPr="009C59C2">
        <w:rPr>
          <w:spacing w:val="-1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se:</w:t>
      </w:r>
    </w:p>
    <w:p w:rsidR="00523B7F" w:rsidRPr="009C59C2" w:rsidRDefault="00523B7F">
      <w:pPr>
        <w:pStyle w:val="Corpotesto"/>
        <w:spacing w:before="11"/>
        <w:rPr>
          <w:sz w:val="24"/>
          <w:szCs w:val="24"/>
        </w:rPr>
      </w:pPr>
    </w:p>
    <w:p w:rsidR="00523B7F" w:rsidRPr="009C59C2" w:rsidRDefault="00C56139" w:rsidP="009C59C2">
      <w:pPr>
        <w:pStyle w:val="Paragrafoelenco"/>
        <w:numPr>
          <w:ilvl w:val="0"/>
          <w:numId w:val="2"/>
        </w:numPr>
        <w:tabs>
          <w:tab w:val="left" w:pos="527"/>
          <w:tab w:val="left" w:pos="528"/>
        </w:tabs>
        <w:ind w:left="360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IMPRESA SINGOLA</w:t>
      </w:r>
    </w:p>
    <w:p w:rsidR="00523B7F" w:rsidRPr="00387EC0" w:rsidRDefault="00C56139" w:rsidP="00387EC0">
      <w:pPr>
        <w:pStyle w:val="Paragrafoelenco"/>
        <w:numPr>
          <w:ilvl w:val="0"/>
          <w:numId w:val="2"/>
        </w:numPr>
        <w:tabs>
          <w:tab w:val="left" w:pos="527"/>
          <w:tab w:val="left" w:pos="528"/>
          <w:tab w:val="left" w:pos="2322"/>
          <w:tab w:val="left" w:pos="2763"/>
          <w:tab w:val="left" w:pos="5001"/>
          <w:tab w:val="left" w:pos="6762"/>
          <w:tab w:val="left" w:pos="7201"/>
          <w:tab w:val="left" w:pos="8411"/>
          <w:tab w:val="left" w:pos="8802"/>
          <w:tab w:val="left" w:pos="9243"/>
        </w:tabs>
        <w:spacing w:before="19" w:line="261" w:lineRule="auto"/>
        <w:ind w:left="360"/>
        <w:jc w:val="both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CAPOGRUPPO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DI</w:t>
      </w:r>
      <w:r w:rsidR="00CF376A" w:rsidRPr="009C59C2">
        <w:rPr>
          <w:w w:val="105"/>
          <w:sz w:val="24"/>
          <w:szCs w:val="24"/>
        </w:rPr>
        <w:t xml:space="preserve"> </w:t>
      </w:r>
      <w:r w:rsidR="009C59C2" w:rsidRPr="009C59C2">
        <w:rPr>
          <w:w w:val="105"/>
          <w:sz w:val="24"/>
          <w:szCs w:val="24"/>
        </w:rPr>
        <w:t xml:space="preserve">UNA </w:t>
      </w:r>
      <w:r w:rsidRPr="009C59C2">
        <w:rPr>
          <w:w w:val="105"/>
          <w:sz w:val="24"/>
          <w:szCs w:val="24"/>
        </w:rPr>
        <w:t>ASSOCIAZIONE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TEMPORANEA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DI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IMPRESA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O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DI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UN</w:t>
      </w:r>
      <w:r w:rsidR="00CF376A" w:rsidRPr="009C59C2">
        <w:rPr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CONSORZIO O DI UN GEIE di tipo verticale/orizzontale/misto già costituito (oppure da costituirsi) tra le imprese:</w:t>
      </w:r>
      <w:r w:rsidR="00387EC0">
        <w:rPr>
          <w:w w:val="105"/>
          <w:sz w:val="24"/>
          <w:szCs w:val="24"/>
        </w:rPr>
        <w:t xml:space="preserve"> _________________________________</w:t>
      </w:r>
      <w:r w:rsidR="00387EC0">
        <w:pict>
          <v:group id="_x0000_s1026" style="position:absolute;left:0;text-align:left;margin-left:105.25pt;margin-top:12.4pt;width:447.25pt;height:.7pt;z-index:251658240;mso-wrap-distance-left:0;mso-wrap-distance-right:0;mso-position-horizontal-relative:page;mso-position-vertical-relative:text" coordorigin="2105,248" coordsize="8945,14">
            <v:line id="_x0000_s1034" style="position:absolute" from="2105,255" to="3819,255" strokeweight=".24069mm"/>
            <v:line id="_x0000_s1033" style="position:absolute" from="3821,255" to="4554,255" strokeweight=".24069mm"/>
            <v:line id="_x0000_s1032" style="position:absolute" from="4558,255" to="6267,255" strokeweight=".24069mm"/>
            <v:line id="_x0000_s1031" style="position:absolute" from="6271,255" to="7002,255" strokeweight=".24069mm"/>
            <v:line id="_x0000_s1030" style="position:absolute" from="7006,255" to="7860,255" strokeweight=".24069mm"/>
            <v:line id="_x0000_s1029" style="position:absolute" from="7869,255" to="8723,255" strokeweight=".24069mm"/>
            <v:line id="_x0000_s1028" style="position:absolute" from="8727,255" to="9459,255" strokeweight=".24069mm"/>
            <v:line id="_x0000_s1027" style="position:absolute" from="9463,255" to="11049,255" strokeweight=".24069mm"/>
            <w10:wrap type="topAndBottom" anchorx="page"/>
          </v:group>
        </w:pict>
      </w:r>
    </w:p>
    <w:p w:rsidR="00523B7F" w:rsidRPr="009C59C2" w:rsidRDefault="00523B7F">
      <w:pPr>
        <w:pStyle w:val="Corpotesto"/>
        <w:rPr>
          <w:sz w:val="24"/>
          <w:szCs w:val="24"/>
        </w:rPr>
      </w:pPr>
    </w:p>
    <w:p w:rsidR="00523B7F" w:rsidRPr="009C59C2" w:rsidRDefault="00523B7F">
      <w:pPr>
        <w:pStyle w:val="Corpotesto"/>
        <w:spacing w:before="3"/>
        <w:rPr>
          <w:sz w:val="24"/>
          <w:szCs w:val="24"/>
        </w:rPr>
      </w:pPr>
    </w:p>
    <w:p w:rsidR="00523B7F" w:rsidRPr="009C59C2" w:rsidRDefault="00C56139" w:rsidP="009C59C2">
      <w:pPr>
        <w:pStyle w:val="Corpotesto"/>
        <w:spacing w:before="1" w:line="261" w:lineRule="auto"/>
        <w:ind w:right="121"/>
        <w:jc w:val="both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Ai sensi degli articoli 38, 46 e 47 del DPR 28 dicembre 2000 n.445, consapevole delle sanzioni penali previste dall'articolo 76 del medesimo DPR 445/2000, per le ipotesi di falsità in atti e dichiarazioni mendaci ivi indicate,</w:t>
      </w:r>
    </w:p>
    <w:p w:rsidR="00523B7F" w:rsidRPr="009C59C2" w:rsidRDefault="00523B7F">
      <w:pPr>
        <w:pStyle w:val="Corpotesto"/>
        <w:spacing w:before="9"/>
        <w:rPr>
          <w:sz w:val="24"/>
          <w:szCs w:val="24"/>
        </w:rPr>
      </w:pPr>
    </w:p>
    <w:p w:rsidR="00523B7F" w:rsidRPr="009C59C2" w:rsidRDefault="00C56139">
      <w:pPr>
        <w:pStyle w:val="Titolo21"/>
        <w:ind w:left="4462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OFFRE</w:t>
      </w:r>
    </w:p>
    <w:p w:rsidR="00523B7F" w:rsidRPr="009C59C2" w:rsidRDefault="00523B7F">
      <w:pPr>
        <w:pStyle w:val="Corpotesto"/>
        <w:spacing w:before="10"/>
        <w:rPr>
          <w:sz w:val="24"/>
          <w:szCs w:val="24"/>
        </w:rPr>
      </w:pPr>
    </w:p>
    <w:p w:rsidR="00523B7F" w:rsidRPr="009C59C2" w:rsidRDefault="00C56139" w:rsidP="009C59C2">
      <w:pPr>
        <w:pStyle w:val="Paragrafoelenco"/>
        <w:numPr>
          <w:ilvl w:val="0"/>
          <w:numId w:val="1"/>
        </w:numPr>
        <w:tabs>
          <w:tab w:val="left" w:pos="527"/>
          <w:tab w:val="left" w:pos="528"/>
        </w:tabs>
        <w:spacing w:line="259" w:lineRule="auto"/>
        <w:ind w:left="360" w:right="113"/>
        <w:jc w:val="both"/>
        <w:rPr>
          <w:sz w:val="24"/>
          <w:szCs w:val="24"/>
        </w:rPr>
      </w:pPr>
      <w:r w:rsidRPr="009C59C2">
        <w:rPr>
          <w:w w:val="105"/>
          <w:sz w:val="24"/>
          <w:szCs w:val="24"/>
        </w:rPr>
        <w:t xml:space="preserve">Ribasso % con due decimali sul canone annuo a base di gara dovuto dall’Ente (€ </w:t>
      </w:r>
      <w:r w:rsidR="00CF376A" w:rsidRPr="009C59C2">
        <w:rPr>
          <w:w w:val="105"/>
          <w:sz w:val="24"/>
          <w:szCs w:val="24"/>
        </w:rPr>
        <w:t>110</w:t>
      </w:r>
      <w:r w:rsidRPr="009C59C2">
        <w:rPr>
          <w:w w:val="105"/>
          <w:sz w:val="24"/>
          <w:szCs w:val="24"/>
        </w:rPr>
        <w:t>.</w:t>
      </w:r>
      <w:r w:rsidR="00CF376A" w:rsidRPr="009C59C2">
        <w:rPr>
          <w:w w:val="105"/>
          <w:sz w:val="24"/>
          <w:szCs w:val="24"/>
        </w:rPr>
        <w:t>000</w:t>
      </w:r>
      <w:r w:rsidRPr="009C59C2">
        <w:rPr>
          <w:w w:val="105"/>
          <w:sz w:val="24"/>
          <w:szCs w:val="24"/>
        </w:rPr>
        <w:t>,</w:t>
      </w:r>
      <w:r w:rsidR="00CF376A" w:rsidRPr="009C59C2">
        <w:rPr>
          <w:w w:val="105"/>
          <w:sz w:val="24"/>
          <w:szCs w:val="24"/>
        </w:rPr>
        <w:t>00</w:t>
      </w:r>
      <w:r w:rsidRPr="009C59C2">
        <w:rPr>
          <w:w w:val="105"/>
          <w:sz w:val="24"/>
          <w:szCs w:val="24"/>
        </w:rPr>
        <w:t xml:space="preserve"> oltre Iva di</w:t>
      </w:r>
      <w:r w:rsidRPr="009C59C2">
        <w:rPr>
          <w:spacing w:val="-22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legge):</w:t>
      </w:r>
    </w:p>
    <w:p w:rsidR="00523B7F" w:rsidRPr="009C59C2" w:rsidRDefault="00C56139" w:rsidP="009C59C2">
      <w:pPr>
        <w:pStyle w:val="Corpotesto"/>
        <w:tabs>
          <w:tab w:val="left" w:pos="1139"/>
          <w:tab w:val="left" w:pos="1935"/>
          <w:tab w:val="left" w:pos="8554"/>
        </w:tabs>
        <w:spacing w:before="21"/>
        <w:ind w:left="360"/>
        <w:rPr>
          <w:sz w:val="24"/>
          <w:szCs w:val="24"/>
        </w:rPr>
      </w:pPr>
      <w:r w:rsidRPr="009C59C2">
        <w:rPr>
          <w:w w:val="103"/>
          <w:sz w:val="24"/>
          <w:szCs w:val="24"/>
          <w:u w:val="single"/>
        </w:rPr>
        <w:t xml:space="preserve"> </w:t>
      </w:r>
      <w:r w:rsidRPr="009C59C2">
        <w:rPr>
          <w:sz w:val="24"/>
          <w:szCs w:val="24"/>
          <w:u w:val="single"/>
        </w:rPr>
        <w:tab/>
      </w:r>
      <w:r w:rsidRPr="009C59C2">
        <w:rPr>
          <w:w w:val="105"/>
          <w:sz w:val="24"/>
          <w:szCs w:val="24"/>
        </w:rPr>
        <w:t>,</w:t>
      </w:r>
      <w:r w:rsidRPr="009C59C2">
        <w:rPr>
          <w:w w:val="105"/>
          <w:sz w:val="24"/>
          <w:szCs w:val="24"/>
          <w:u w:val="single"/>
        </w:rPr>
        <w:t xml:space="preserve"> </w:t>
      </w:r>
      <w:r w:rsidRPr="009C59C2">
        <w:rPr>
          <w:w w:val="105"/>
          <w:sz w:val="24"/>
          <w:szCs w:val="24"/>
          <w:u w:val="single"/>
        </w:rPr>
        <w:tab/>
      </w:r>
      <w:r w:rsidRPr="009C59C2">
        <w:rPr>
          <w:w w:val="105"/>
          <w:sz w:val="24"/>
          <w:szCs w:val="24"/>
        </w:rPr>
        <w:t>%</w:t>
      </w:r>
      <w:r w:rsidRPr="009C59C2">
        <w:rPr>
          <w:spacing w:val="-1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(in</w:t>
      </w:r>
      <w:r w:rsidRPr="009C59C2">
        <w:rPr>
          <w:spacing w:val="-3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cifre)</w:t>
      </w:r>
      <w:r w:rsidRPr="009C59C2">
        <w:rPr>
          <w:w w:val="105"/>
          <w:sz w:val="24"/>
          <w:szCs w:val="24"/>
          <w:u w:val="single"/>
        </w:rPr>
        <w:t xml:space="preserve"> </w:t>
      </w:r>
      <w:r w:rsidRPr="009C59C2">
        <w:rPr>
          <w:w w:val="105"/>
          <w:sz w:val="24"/>
          <w:szCs w:val="24"/>
          <w:u w:val="single"/>
        </w:rPr>
        <w:tab/>
      </w:r>
      <w:r w:rsidRPr="009C59C2">
        <w:rPr>
          <w:w w:val="105"/>
          <w:sz w:val="24"/>
          <w:szCs w:val="24"/>
        </w:rPr>
        <w:t>(in</w:t>
      </w:r>
      <w:r w:rsidRPr="009C59C2">
        <w:rPr>
          <w:spacing w:val="-3"/>
          <w:w w:val="105"/>
          <w:sz w:val="24"/>
          <w:szCs w:val="24"/>
        </w:rPr>
        <w:t xml:space="preserve"> </w:t>
      </w:r>
      <w:r w:rsidRPr="009C59C2">
        <w:rPr>
          <w:w w:val="105"/>
          <w:sz w:val="24"/>
          <w:szCs w:val="24"/>
        </w:rPr>
        <w:t>lettere)</w:t>
      </w:r>
    </w:p>
    <w:p w:rsidR="00523B7F" w:rsidRPr="009C59C2" w:rsidRDefault="00387EC0">
      <w:pPr>
        <w:pStyle w:val="Corpotesto"/>
        <w:rPr>
          <w:sz w:val="24"/>
          <w:szCs w:val="24"/>
        </w:rPr>
      </w:pPr>
      <w:r>
        <w:rPr>
          <w:sz w:val="24"/>
          <w:szCs w:val="24"/>
        </w:rPr>
        <w:t>si devono indicare n.2 cifre decimali</w:t>
      </w:r>
    </w:p>
    <w:p w:rsidR="00523B7F" w:rsidRPr="009C59C2" w:rsidRDefault="00C56139" w:rsidP="009C59C2">
      <w:pPr>
        <w:pStyle w:val="Corpotesto"/>
        <w:spacing w:before="94" w:line="247" w:lineRule="auto"/>
        <w:ind w:right="125"/>
        <w:jc w:val="both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Il sottoscritto dichiara che la presente offerta resterà valida per 180 giorni dal termine ultimo per la presentazione della stessa.</w:t>
      </w:r>
    </w:p>
    <w:p w:rsidR="00523B7F" w:rsidRPr="009C59C2" w:rsidRDefault="00523B7F">
      <w:pPr>
        <w:pStyle w:val="Corpotesto"/>
        <w:rPr>
          <w:sz w:val="24"/>
          <w:szCs w:val="24"/>
        </w:rPr>
      </w:pPr>
    </w:p>
    <w:p w:rsidR="00523B7F" w:rsidRPr="009C59C2" w:rsidRDefault="00523B7F">
      <w:pPr>
        <w:pStyle w:val="Corpotesto"/>
        <w:spacing w:before="3"/>
        <w:rPr>
          <w:sz w:val="24"/>
          <w:szCs w:val="24"/>
        </w:rPr>
      </w:pPr>
    </w:p>
    <w:p w:rsidR="00523B7F" w:rsidRPr="009C59C2" w:rsidRDefault="00C56139" w:rsidP="009C59C2">
      <w:pPr>
        <w:pStyle w:val="Titolo21"/>
        <w:spacing w:before="1"/>
        <w:ind w:left="0"/>
        <w:rPr>
          <w:sz w:val="24"/>
          <w:szCs w:val="24"/>
        </w:rPr>
      </w:pPr>
      <w:r w:rsidRPr="009C59C2">
        <w:rPr>
          <w:w w:val="105"/>
          <w:sz w:val="24"/>
          <w:szCs w:val="24"/>
        </w:rPr>
        <w:t>Luogo data e sottoscrizione digitale</w:t>
      </w:r>
    </w:p>
    <w:sectPr w:rsidR="00523B7F" w:rsidRPr="009C59C2" w:rsidSect="00523B7F">
      <w:pgSz w:w="11920" w:h="16850"/>
      <w:pgMar w:top="1600" w:right="6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F2B3D"/>
    <w:multiLevelType w:val="hybridMultilevel"/>
    <w:tmpl w:val="FA4E2300"/>
    <w:lvl w:ilvl="0" w:tplc="087856C4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4"/>
        <w:sz w:val="22"/>
        <w:szCs w:val="22"/>
        <w:lang w:val="it-IT" w:eastAsia="it-IT" w:bidi="it-IT"/>
      </w:rPr>
    </w:lvl>
    <w:lvl w:ilvl="1" w:tplc="FF981DD6">
      <w:numFmt w:val="bullet"/>
      <w:lvlText w:val="•"/>
      <w:lvlJc w:val="left"/>
      <w:pPr>
        <w:ind w:left="1437" w:hanging="360"/>
      </w:pPr>
      <w:rPr>
        <w:rFonts w:hint="default"/>
        <w:lang w:val="it-IT" w:eastAsia="it-IT" w:bidi="it-IT"/>
      </w:rPr>
    </w:lvl>
    <w:lvl w:ilvl="2" w:tplc="ED5EB260">
      <w:numFmt w:val="bullet"/>
      <w:lvlText w:val="•"/>
      <w:lvlJc w:val="left"/>
      <w:pPr>
        <w:ind w:left="2354" w:hanging="360"/>
      </w:pPr>
      <w:rPr>
        <w:rFonts w:hint="default"/>
        <w:lang w:val="it-IT" w:eastAsia="it-IT" w:bidi="it-IT"/>
      </w:rPr>
    </w:lvl>
    <w:lvl w:ilvl="3" w:tplc="A452625C">
      <w:numFmt w:val="bullet"/>
      <w:lvlText w:val="•"/>
      <w:lvlJc w:val="left"/>
      <w:pPr>
        <w:ind w:left="3271" w:hanging="360"/>
      </w:pPr>
      <w:rPr>
        <w:rFonts w:hint="default"/>
        <w:lang w:val="it-IT" w:eastAsia="it-IT" w:bidi="it-IT"/>
      </w:rPr>
    </w:lvl>
    <w:lvl w:ilvl="4" w:tplc="BBBCA394">
      <w:numFmt w:val="bullet"/>
      <w:lvlText w:val="•"/>
      <w:lvlJc w:val="left"/>
      <w:pPr>
        <w:ind w:left="4188" w:hanging="360"/>
      </w:pPr>
      <w:rPr>
        <w:rFonts w:hint="default"/>
        <w:lang w:val="it-IT" w:eastAsia="it-IT" w:bidi="it-IT"/>
      </w:rPr>
    </w:lvl>
    <w:lvl w:ilvl="5" w:tplc="DE6C6930">
      <w:numFmt w:val="bullet"/>
      <w:lvlText w:val="•"/>
      <w:lvlJc w:val="left"/>
      <w:pPr>
        <w:ind w:left="5105" w:hanging="360"/>
      </w:pPr>
      <w:rPr>
        <w:rFonts w:hint="default"/>
        <w:lang w:val="it-IT" w:eastAsia="it-IT" w:bidi="it-IT"/>
      </w:rPr>
    </w:lvl>
    <w:lvl w:ilvl="6" w:tplc="CB72791A">
      <w:numFmt w:val="bullet"/>
      <w:lvlText w:val="•"/>
      <w:lvlJc w:val="left"/>
      <w:pPr>
        <w:ind w:left="6022" w:hanging="360"/>
      </w:pPr>
      <w:rPr>
        <w:rFonts w:hint="default"/>
        <w:lang w:val="it-IT" w:eastAsia="it-IT" w:bidi="it-IT"/>
      </w:rPr>
    </w:lvl>
    <w:lvl w:ilvl="7" w:tplc="566CD934">
      <w:numFmt w:val="bullet"/>
      <w:lvlText w:val="•"/>
      <w:lvlJc w:val="left"/>
      <w:pPr>
        <w:ind w:left="6939" w:hanging="360"/>
      </w:pPr>
      <w:rPr>
        <w:rFonts w:hint="default"/>
        <w:lang w:val="it-IT" w:eastAsia="it-IT" w:bidi="it-IT"/>
      </w:rPr>
    </w:lvl>
    <w:lvl w:ilvl="8" w:tplc="3D7AC7CE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1">
    <w:nsid w:val="63C678B9"/>
    <w:multiLevelType w:val="hybridMultilevel"/>
    <w:tmpl w:val="2104035C"/>
    <w:lvl w:ilvl="0" w:tplc="17F0BFD0">
      <w:numFmt w:val="bullet"/>
      <w:lvlText w:val="◻"/>
      <w:lvlJc w:val="left"/>
      <w:pPr>
        <w:ind w:left="527" w:hanging="360"/>
      </w:pPr>
      <w:rPr>
        <w:rFonts w:ascii="Symbol" w:eastAsia="Symbol" w:hAnsi="Symbol" w:cs="Symbol" w:hint="default"/>
        <w:w w:val="104"/>
        <w:sz w:val="21"/>
        <w:szCs w:val="21"/>
        <w:lang w:val="it-IT" w:eastAsia="it-IT" w:bidi="it-IT"/>
      </w:rPr>
    </w:lvl>
    <w:lvl w:ilvl="1" w:tplc="3E26C012">
      <w:numFmt w:val="bullet"/>
      <w:lvlText w:val="•"/>
      <w:lvlJc w:val="left"/>
      <w:pPr>
        <w:ind w:left="1437" w:hanging="360"/>
      </w:pPr>
      <w:rPr>
        <w:rFonts w:hint="default"/>
        <w:lang w:val="it-IT" w:eastAsia="it-IT" w:bidi="it-IT"/>
      </w:rPr>
    </w:lvl>
    <w:lvl w:ilvl="2" w:tplc="03006CBC">
      <w:numFmt w:val="bullet"/>
      <w:lvlText w:val="•"/>
      <w:lvlJc w:val="left"/>
      <w:pPr>
        <w:ind w:left="2354" w:hanging="360"/>
      </w:pPr>
      <w:rPr>
        <w:rFonts w:hint="default"/>
        <w:lang w:val="it-IT" w:eastAsia="it-IT" w:bidi="it-IT"/>
      </w:rPr>
    </w:lvl>
    <w:lvl w:ilvl="3" w:tplc="0150C672">
      <w:numFmt w:val="bullet"/>
      <w:lvlText w:val="•"/>
      <w:lvlJc w:val="left"/>
      <w:pPr>
        <w:ind w:left="3271" w:hanging="360"/>
      </w:pPr>
      <w:rPr>
        <w:rFonts w:hint="default"/>
        <w:lang w:val="it-IT" w:eastAsia="it-IT" w:bidi="it-IT"/>
      </w:rPr>
    </w:lvl>
    <w:lvl w:ilvl="4" w:tplc="B50299B2">
      <w:numFmt w:val="bullet"/>
      <w:lvlText w:val="•"/>
      <w:lvlJc w:val="left"/>
      <w:pPr>
        <w:ind w:left="4188" w:hanging="360"/>
      </w:pPr>
      <w:rPr>
        <w:rFonts w:hint="default"/>
        <w:lang w:val="it-IT" w:eastAsia="it-IT" w:bidi="it-IT"/>
      </w:rPr>
    </w:lvl>
    <w:lvl w:ilvl="5" w:tplc="C7C6A1E6">
      <w:numFmt w:val="bullet"/>
      <w:lvlText w:val="•"/>
      <w:lvlJc w:val="left"/>
      <w:pPr>
        <w:ind w:left="5105" w:hanging="360"/>
      </w:pPr>
      <w:rPr>
        <w:rFonts w:hint="default"/>
        <w:lang w:val="it-IT" w:eastAsia="it-IT" w:bidi="it-IT"/>
      </w:rPr>
    </w:lvl>
    <w:lvl w:ilvl="6" w:tplc="8F98411E">
      <w:numFmt w:val="bullet"/>
      <w:lvlText w:val="•"/>
      <w:lvlJc w:val="left"/>
      <w:pPr>
        <w:ind w:left="6022" w:hanging="360"/>
      </w:pPr>
      <w:rPr>
        <w:rFonts w:hint="default"/>
        <w:lang w:val="it-IT" w:eastAsia="it-IT" w:bidi="it-IT"/>
      </w:rPr>
    </w:lvl>
    <w:lvl w:ilvl="7" w:tplc="99C82D96">
      <w:numFmt w:val="bullet"/>
      <w:lvlText w:val="•"/>
      <w:lvlJc w:val="left"/>
      <w:pPr>
        <w:ind w:left="6939" w:hanging="360"/>
      </w:pPr>
      <w:rPr>
        <w:rFonts w:hint="default"/>
        <w:lang w:val="it-IT" w:eastAsia="it-IT" w:bidi="it-IT"/>
      </w:rPr>
    </w:lvl>
    <w:lvl w:ilvl="8" w:tplc="32CE76CC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23B7F"/>
    <w:rsid w:val="00255858"/>
    <w:rsid w:val="00387EC0"/>
    <w:rsid w:val="00523B7F"/>
    <w:rsid w:val="009C59C2"/>
    <w:rsid w:val="00C56139"/>
    <w:rsid w:val="00CF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23B7F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3B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23B7F"/>
    <w:rPr>
      <w:sz w:val="21"/>
      <w:szCs w:val="21"/>
    </w:rPr>
  </w:style>
  <w:style w:type="paragraph" w:customStyle="1" w:styleId="Titolo11">
    <w:name w:val="Titolo 11"/>
    <w:basedOn w:val="Normale"/>
    <w:uiPriority w:val="1"/>
    <w:qFormat/>
    <w:rsid w:val="00523B7F"/>
    <w:pPr>
      <w:ind w:left="527" w:hanging="360"/>
      <w:outlineLvl w:val="1"/>
    </w:pPr>
  </w:style>
  <w:style w:type="paragraph" w:customStyle="1" w:styleId="Titolo21">
    <w:name w:val="Titolo 21"/>
    <w:basedOn w:val="Normale"/>
    <w:uiPriority w:val="1"/>
    <w:qFormat/>
    <w:rsid w:val="00523B7F"/>
    <w:pPr>
      <w:ind w:left="100"/>
      <w:outlineLvl w:val="2"/>
    </w:pPr>
    <w:rPr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rsid w:val="00523B7F"/>
    <w:pPr>
      <w:ind w:left="527" w:hanging="360"/>
    </w:pPr>
  </w:style>
  <w:style w:type="paragraph" w:customStyle="1" w:styleId="TableParagraph">
    <w:name w:val="Table Paragraph"/>
    <w:basedOn w:val="Normale"/>
    <w:uiPriority w:val="1"/>
    <w:qFormat/>
    <w:rsid w:val="00523B7F"/>
  </w:style>
  <w:style w:type="paragraph" w:customStyle="1" w:styleId="Contenutotabella">
    <w:name w:val="Contenuto tabella"/>
    <w:basedOn w:val="Normale"/>
    <w:rsid w:val="00387EC0"/>
    <w:pPr>
      <w:widowControl/>
      <w:suppressLineNumbers/>
      <w:suppressAutoHyphens/>
      <w:autoSpaceDE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7E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7EC0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gloria rolfi</cp:lastModifiedBy>
  <cp:revision>6</cp:revision>
  <dcterms:created xsi:type="dcterms:W3CDTF">2018-08-21T07:17:00Z</dcterms:created>
  <dcterms:modified xsi:type="dcterms:W3CDTF">2018-12-20T15:18:00Z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2018-08-20T00:00:00Z</vt:filetime>
  </property>
</Properties>
</file>