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28" w:type="dxa"/>
        <w:jc w:val="center"/>
        <w:tblLayout w:type="fixed"/>
        <w:tblCellMar>
          <w:left w:w="10" w:type="dxa"/>
          <w:right w:w="10" w:type="dxa"/>
        </w:tblCellMar>
        <w:tblLook w:val="04A0" w:firstRow="1" w:lastRow="0" w:firstColumn="1" w:lastColumn="0" w:noHBand="0" w:noVBand="1"/>
      </w:tblPr>
      <w:tblGrid>
        <w:gridCol w:w="1696"/>
        <w:gridCol w:w="6120"/>
        <w:gridCol w:w="1812"/>
      </w:tblGrid>
      <w:tr w:rsidR="009B1CF3" w:rsidTr="00BD35B6">
        <w:trPr>
          <w:trHeight w:val="1550"/>
          <w:jc w:val="center"/>
        </w:trPr>
        <w:tc>
          <w:tcPr>
            <w:tcW w:w="169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9B1CF3" w:rsidRDefault="009B1CF3" w:rsidP="00BD35B6">
            <w:pPr>
              <w:pStyle w:val="Rientrocorpodeltesto22"/>
              <w:tabs>
                <w:tab w:val="left" w:pos="0"/>
              </w:tabs>
              <w:spacing w:before="0"/>
              <w:ind w:right="-108" w:firstLine="0"/>
              <w:jc w:val="center"/>
            </w:pPr>
            <w:r>
              <w:rPr>
                <w:noProof/>
                <w:lang w:eastAsia="it-IT"/>
              </w:rPr>
              <w:drawing>
                <wp:inline distT="0" distB="0" distL="0" distR="0" wp14:anchorId="44BAC34B" wp14:editId="4BE2FE58">
                  <wp:extent cx="809625" cy="638175"/>
                  <wp:effectExtent l="0" t="0" r="9525" b="952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0661" cy="654756"/>
                          </a:xfrm>
                          <a:prstGeom prst="rect">
                            <a:avLst/>
                          </a:prstGeom>
                          <a:noFill/>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1CF3" w:rsidRDefault="009B1CF3" w:rsidP="00BD35B6">
            <w:pPr>
              <w:pStyle w:val="Standard"/>
              <w:spacing w:line="360" w:lineRule="auto"/>
              <w:jc w:val="center"/>
            </w:pPr>
            <w:r>
              <w:rPr>
                <w:b/>
                <w:bCs/>
                <w:sz w:val="26"/>
                <w:szCs w:val="26"/>
              </w:rPr>
              <w:t>CENTRALE UNICA DI COMMITTENZA</w:t>
            </w:r>
          </w:p>
          <w:p w:rsidR="009B1CF3" w:rsidRDefault="009B1CF3" w:rsidP="00BD35B6">
            <w:pPr>
              <w:pStyle w:val="Standard"/>
              <w:spacing w:line="360" w:lineRule="auto"/>
              <w:jc w:val="center"/>
              <w:rPr>
                <w:b/>
                <w:bCs/>
                <w:sz w:val="26"/>
                <w:szCs w:val="26"/>
              </w:rPr>
            </w:pPr>
            <w:r>
              <w:rPr>
                <w:b/>
                <w:bCs/>
                <w:sz w:val="26"/>
                <w:szCs w:val="26"/>
              </w:rPr>
              <w:t>AREA VASTA BRESCIA</w:t>
            </w:r>
          </w:p>
          <w:p w:rsidR="009B1CF3" w:rsidRDefault="009B1CF3" w:rsidP="00BD35B6">
            <w:pPr>
              <w:pStyle w:val="Footnote"/>
              <w:jc w:val="center"/>
              <w:rPr>
                <w:rFonts w:ascii="Times New Roman" w:hAnsi="Times New Roman" w:cs="Times New Roman"/>
                <w:b/>
                <w:bCs/>
                <w:sz w:val="22"/>
                <w:szCs w:val="22"/>
              </w:rPr>
            </w:pPr>
            <w:r>
              <w:rPr>
                <w:rFonts w:ascii="Times New Roman" w:hAnsi="Times New Roman" w:cs="Times New Roman"/>
                <w:b/>
                <w:bCs/>
                <w:sz w:val="22"/>
                <w:szCs w:val="22"/>
              </w:rPr>
              <w:t>Sede territoriale di Valle Trompia</w:t>
            </w:r>
          </w:p>
          <w:p w:rsidR="009B1CF3" w:rsidRDefault="009B1CF3" w:rsidP="00BD35B6">
            <w:pPr>
              <w:pStyle w:val="Footnote"/>
              <w:jc w:val="center"/>
              <w:rPr>
                <w:rFonts w:ascii="Times New Roman" w:hAnsi="Times New Roman" w:cs="Calibri"/>
                <w:b/>
                <w:sz w:val="24"/>
              </w:rPr>
            </w:pP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1CF3" w:rsidRDefault="009B1CF3" w:rsidP="00BD35B6">
            <w:pPr>
              <w:pStyle w:val="Rientrocorpodeltesto22"/>
              <w:tabs>
                <w:tab w:val="left" w:pos="0"/>
              </w:tabs>
              <w:spacing w:before="0"/>
              <w:ind w:right="-676" w:firstLine="0"/>
            </w:pPr>
            <w:r>
              <w:rPr>
                <w:noProof/>
                <w:lang w:eastAsia="it-IT"/>
              </w:rPr>
              <w:drawing>
                <wp:inline distT="0" distB="0" distL="0" distR="0" wp14:anchorId="5E445799" wp14:editId="7EE17C6B">
                  <wp:extent cx="1009509" cy="1112520"/>
                  <wp:effectExtent l="0" t="0" r="63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1029004" cy="1134004"/>
                          </a:xfrm>
                          <a:prstGeom prst="rect">
                            <a:avLst/>
                          </a:prstGeom>
                          <a:noFill/>
                        </pic:spPr>
                      </pic:pic>
                    </a:graphicData>
                  </a:graphic>
                </wp:inline>
              </w:drawing>
            </w:r>
          </w:p>
        </w:tc>
      </w:tr>
      <w:tr w:rsidR="009B1CF3" w:rsidTr="009B1CF3">
        <w:trPr>
          <w:trHeight w:val="1003"/>
          <w:jc w:val="center"/>
        </w:trPr>
        <w:tc>
          <w:tcPr>
            <w:tcW w:w="169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B1CF3" w:rsidRDefault="009B1CF3" w:rsidP="00BD35B6">
            <w:pPr>
              <w:pStyle w:val="Rientrocorpodeltesto22"/>
              <w:tabs>
                <w:tab w:val="left" w:pos="0"/>
              </w:tabs>
              <w:spacing w:before="0"/>
              <w:ind w:right="-676" w:firstLine="0"/>
              <w:jc w:val="center"/>
              <w:rPr>
                <w:rFonts w:ascii="Times New Roman" w:hAnsi="Times New Roman" w:cs="Calibri"/>
                <w:b/>
                <w:sz w:val="24"/>
                <w:lang w:val="en-US"/>
              </w:rPr>
            </w:pP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1CF3" w:rsidRDefault="009B536B" w:rsidP="008E6D37">
            <w:pPr>
              <w:pStyle w:val="Titolo1"/>
            </w:pPr>
            <w:r>
              <w:t xml:space="preserve"> </w:t>
            </w:r>
            <w:r w:rsidRPr="009B1CF3">
              <w:t>ATTES</w:t>
            </w:r>
            <w:r>
              <w:t xml:space="preserve">TAZIONE DI SOPRALLUOGO </w:t>
            </w:r>
            <w:bookmarkStart w:id="0" w:name="_GoBack"/>
            <w:bookmarkEnd w:id="0"/>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B1CF3" w:rsidRDefault="009B1CF3" w:rsidP="00BD35B6">
            <w:pPr>
              <w:jc w:val="center"/>
              <w:rPr>
                <w:b/>
                <w:sz w:val="16"/>
                <w:szCs w:val="16"/>
              </w:rPr>
            </w:pPr>
            <w:r>
              <w:rPr>
                <w:b/>
                <w:sz w:val="16"/>
                <w:szCs w:val="16"/>
              </w:rPr>
              <w:t>IDC_ 113_CUC</w:t>
            </w:r>
          </w:p>
          <w:p w:rsidR="009B1CF3" w:rsidRDefault="009B1CF3" w:rsidP="00BD35B6">
            <w:pPr>
              <w:jc w:val="center"/>
              <w:rPr>
                <w:b/>
                <w:sz w:val="16"/>
                <w:szCs w:val="16"/>
              </w:rPr>
            </w:pPr>
            <w:r>
              <w:rPr>
                <w:b/>
                <w:sz w:val="16"/>
                <w:szCs w:val="16"/>
              </w:rPr>
              <w:t>Rev. 01 – 27.09.18</w:t>
            </w:r>
          </w:p>
        </w:tc>
      </w:tr>
    </w:tbl>
    <w:p w:rsidR="00F90371" w:rsidRPr="00F90371" w:rsidRDefault="00F90371" w:rsidP="00F90371">
      <w:pPr>
        <w:rPr>
          <w:rFonts w:ascii="Garamond" w:hAnsi="Garamond" w:cs="Arial"/>
          <w:sz w:val="24"/>
          <w:szCs w:val="24"/>
        </w:rPr>
      </w:pPr>
    </w:p>
    <w:p w:rsidR="00F90371" w:rsidRPr="00F90371" w:rsidRDefault="00F90371" w:rsidP="00F90371">
      <w:pPr>
        <w:pStyle w:val="Titolo6"/>
        <w:numPr>
          <w:ilvl w:val="0"/>
          <w:numId w:val="0"/>
        </w:numPr>
        <w:spacing w:before="0" w:after="0"/>
        <w:ind w:left="4956"/>
        <w:rPr>
          <w:rFonts w:ascii="Garamond" w:hAnsi="Garamond" w:cs="Arial"/>
          <w:b w:val="0"/>
          <w:sz w:val="24"/>
          <w:szCs w:val="24"/>
        </w:rPr>
      </w:pPr>
      <w:r w:rsidRPr="00F90371">
        <w:rPr>
          <w:rFonts w:ascii="Garamond" w:hAnsi="Garamond" w:cs="Arial"/>
          <w:b w:val="0"/>
          <w:sz w:val="24"/>
          <w:szCs w:val="24"/>
        </w:rPr>
        <w:t xml:space="preserve">Spett.le </w:t>
      </w:r>
    </w:p>
    <w:p w:rsidR="00F90371" w:rsidRPr="00F90371" w:rsidRDefault="00F90371" w:rsidP="00F90371">
      <w:pPr>
        <w:spacing w:after="0"/>
        <w:rPr>
          <w:rFonts w:ascii="Garamond" w:hAnsi="Garamond" w:cs="Arial"/>
          <w:b/>
          <w:sz w:val="24"/>
          <w:szCs w:val="24"/>
        </w:rPr>
      </w:pPr>
      <w:r w:rsidRPr="00F90371">
        <w:rPr>
          <w:rFonts w:ascii="Garamond" w:hAnsi="Garamond" w:cs="Arial"/>
          <w:sz w:val="24"/>
          <w:szCs w:val="24"/>
          <w:lang w:val="x-none"/>
        </w:rPr>
        <w:tab/>
      </w:r>
      <w:r w:rsidRPr="00F90371">
        <w:rPr>
          <w:rFonts w:ascii="Garamond" w:hAnsi="Garamond" w:cs="Arial"/>
          <w:sz w:val="24"/>
          <w:szCs w:val="24"/>
          <w:lang w:val="x-none"/>
        </w:rPr>
        <w:tab/>
      </w:r>
      <w:r w:rsidRPr="00F90371">
        <w:rPr>
          <w:rFonts w:ascii="Garamond" w:hAnsi="Garamond" w:cs="Arial"/>
          <w:sz w:val="24"/>
          <w:szCs w:val="24"/>
          <w:lang w:val="x-none"/>
        </w:rPr>
        <w:tab/>
      </w:r>
      <w:r w:rsidRPr="00F90371">
        <w:rPr>
          <w:rFonts w:ascii="Garamond" w:hAnsi="Garamond" w:cs="Arial"/>
          <w:sz w:val="24"/>
          <w:szCs w:val="24"/>
          <w:lang w:val="x-none"/>
        </w:rPr>
        <w:tab/>
      </w:r>
      <w:r w:rsidRPr="00F90371">
        <w:rPr>
          <w:rFonts w:ascii="Garamond" w:hAnsi="Garamond" w:cs="Arial"/>
          <w:sz w:val="24"/>
          <w:szCs w:val="24"/>
          <w:lang w:val="x-none"/>
        </w:rPr>
        <w:tab/>
      </w:r>
      <w:r w:rsidRPr="00F90371">
        <w:rPr>
          <w:rFonts w:ascii="Garamond" w:hAnsi="Garamond" w:cs="Arial"/>
          <w:sz w:val="24"/>
          <w:szCs w:val="24"/>
          <w:lang w:val="x-none"/>
        </w:rPr>
        <w:tab/>
      </w:r>
      <w:r w:rsidRPr="00F90371">
        <w:rPr>
          <w:rFonts w:ascii="Garamond" w:hAnsi="Garamond" w:cs="Arial"/>
          <w:sz w:val="24"/>
          <w:szCs w:val="24"/>
          <w:lang w:val="x-none"/>
        </w:rPr>
        <w:tab/>
      </w:r>
      <w:r w:rsidRPr="00F90371">
        <w:rPr>
          <w:rFonts w:ascii="Garamond" w:hAnsi="Garamond" w:cs="Arial"/>
          <w:b/>
          <w:sz w:val="24"/>
          <w:szCs w:val="24"/>
        </w:rPr>
        <w:t>C.U.C. Area Vasta</w:t>
      </w:r>
    </w:p>
    <w:p w:rsidR="00F90371" w:rsidRPr="00F90371" w:rsidRDefault="00F90371" w:rsidP="00F90371">
      <w:pPr>
        <w:spacing w:after="0"/>
        <w:ind w:left="284" w:right="-1" w:firstLine="708"/>
        <w:rPr>
          <w:rFonts w:ascii="Garamond" w:hAnsi="Garamond" w:cs="Arial"/>
          <w:b/>
          <w:sz w:val="24"/>
          <w:szCs w:val="24"/>
          <w:u w:val="single"/>
        </w:rPr>
      </w:pPr>
      <w:r w:rsidRPr="00F90371">
        <w:rPr>
          <w:rFonts w:ascii="Garamond" w:hAnsi="Garamond" w:cs="Arial"/>
          <w:b/>
          <w:sz w:val="24"/>
          <w:szCs w:val="24"/>
        </w:rPr>
        <w:tab/>
      </w:r>
      <w:r w:rsidRPr="00F90371">
        <w:rPr>
          <w:rFonts w:ascii="Garamond" w:hAnsi="Garamond" w:cs="Arial"/>
          <w:b/>
          <w:sz w:val="24"/>
          <w:szCs w:val="24"/>
        </w:rPr>
        <w:tab/>
      </w:r>
      <w:r w:rsidRPr="00F90371">
        <w:rPr>
          <w:rFonts w:ascii="Garamond" w:hAnsi="Garamond" w:cs="Arial"/>
          <w:b/>
          <w:sz w:val="24"/>
          <w:szCs w:val="24"/>
        </w:rPr>
        <w:tab/>
      </w:r>
      <w:r w:rsidRPr="00F90371">
        <w:rPr>
          <w:rFonts w:ascii="Garamond" w:hAnsi="Garamond" w:cs="Arial"/>
          <w:b/>
          <w:sz w:val="24"/>
          <w:szCs w:val="24"/>
        </w:rPr>
        <w:tab/>
      </w:r>
      <w:r w:rsidRPr="00F90371">
        <w:rPr>
          <w:rFonts w:ascii="Garamond" w:hAnsi="Garamond" w:cs="Arial"/>
          <w:b/>
          <w:sz w:val="24"/>
          <w:szCs w:val="24"/>
        </w:rPr>
        <w:tab/>
      </w:r>
      <w:r w:rsidRPr="00F90371">
        <w:rPr>
          <w:rFonts w:ascii="Garamond" w:hAnsi="Garamond" w:cs="Arial"/>
          <w:b/>
          <w:sz w:val="24"/>
          <w:szCs w:val="24"/>
        </w:rPr>
        <w:tab/>
        <w:t>Sede territoriale di Valle Trompia</w:t>
      </w:r>
    </w:p>
    <w:p w:rsidR="00F90371" w:rsidRPr="00F90371" w:rsidRDefault="00F90371" w:rsidP="00F90371">
      <w:pPr>
        <w:spacing w:after="0"/>
        <w:rPr>
          <w:rFonts w:ascii="Garamond" w:hAnsi="Garamond" w:cs="Arial"/>
          <w:sz w:val="24"/>
          <w:szCs w:val="24"/>
        </w:rPr>
      </w:pP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t>Via Matteotti, 327</w:t>
      </w:r>
    </w:p>
    <w:p w:rsidR="00F90371" w:rsidRPr="00F90371" w:rsidRDefault="00F90371" w:rsidP="00F90371">
      <w:pPr>
        <w:spacing w:after="0"/>
        <w:rPr>
          <w:rFonts w:ascii="Garamond" w:hAnsi="Garamond" w:cs="Arial"/>
          <w:sz w:val="24"/>
          <w:szCs w:val="24"/>
        </w:rPr>
      </w:pP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r>
      <w:r w:rsidRPr="00F90371">
        <w:rPr>
          <w:rFonts w:ascii="Garamond" w:hAnsi="Garamond" w:cs="Arial"/>
          <w:sz w:val="24"/>
          <w:szCs w:val="24"/>
        </w:rPr>
        <w:tab/>
        <w:t>25063 GARDONE V.T. (BS)</w:t>
      </w:r>
    </w:p>
    <w:p w:rsidR="00F90371" w:rsidRPr="00F90371" w:rsidRDefault="00F90371" w:rsidP="00F90371">
      <w:pPr>
        <w:rPr>
          <w:rFonts w:ascii="Garamond" w:hAnsi="Garamond" w:cs="Arial"/>
          <w:sz w:val="28"/>
          <w:szCs w:val="28"/>
          <w:u w:val="single"/>
        </w:rPr>
      </w:pPr>
    </w:p>
    <w:p w:rsidR="00F90371" w:rsidRPr="00F90371" w:rsidRDefault="00F90371" w:rsidP="00F90371">
      <w:pPr>
        <w:jc w:val="center"/>
        <w:rPr>
          <w:rFonts w:ascii="Garamond" w:hAnsi="Garamond" w:cs="Arial"/>
          <w:b/>
          <w:sz w:val="28"/>
          <w:szCs w:val="28"/>
          <w:u w:val="single"/>
        </w:rPr>
      </w:pPr>
      <w:r w:rsidRPr="00F90371">
        <w:rPr>
          <w:rFonts w:ascii="Garamond" w:hAnsi="Garamond" w:cs="Arial"/>
          <w:b/>
          <w:sz w:val="28"/>
          <w:szCs w:val="28"/>
          <w:u w:val="single"/>
        </w:rPr>
        <w:t>ATTESTAZIONE DI AVVENUTO SOPRALLUOGO</w:t>
      </w:r>
    </w:p>
    <w:p w:rsidR="00DA2A82" w:rsidRDefault="008E6D37" w:rsidP="00DA2A82">
      <w:pPr>
        <w:pStyle w:val="NormaleWeb"/>
        <w:spacing w:after="284"/>
        <w:jc w:val="both"/>
      </w:pPr>
      <w:r w:rsidRPr="008E6D37">
        <w:rPr>
          <w:rFonts w:ascii="Garamond" w:eastAsia="Calibri" w:hAnsi="Garamond" w:cs="Arial"/>
          <w:b/>
          <w:lang w:eastAsia="it-IT"/>
        </w:rPr>
        <w:t>PROCEDURA APERTA PER PARTENARIATO PUBBLICO PRIVATO (PPP) AI SENSI DEGLI ARTT. 180 E 183, COMMA 15 D.LGS 50/2016 CONCERNENTE LA CONCESSIONE DELLA PROGETTAZIONE DEFINITIVA ED ESECUTIVA, IL FINANZIAMENTO, I LAVORI E LA GESTIONE VENTENNALE DEL CIMITERO COMUNALE DI OSPITALETTO (BS) – NEL RISPETTO DEI C.A.M. DI SETTORE DI CUI AL D.M. 11/10/2017.</w:t>
      </w:r>
      <w:r>
        <w:rPr>
          <w:b/>
          <w:bCs/>
          <w:iCs/>
          <w:sz w:val="22"/>
          <w:szCs w:val="22"/>
        </w:rPr>
        <w:t xml:space="preserve"> – CIG MASTER: </w:t>
      </w:r>
      <w:r w:rsidRPr="008E6D37">
        <w:rPr>
          <w:b/>
          <w:bCs/>
          <w:iCs/>
          <w:sz w:val="22"/>
          <w:szCs w:val="22"/>
        </w:rPr>
        <w:t>7740983D3E</w:t>
      </w:r>
      <w:r w:rsidRPr="008E6D37">
        <w:rPr>
          <w:b/>
          <w:bCs/>
          <w:iCs/>
          <w:sz w:val="22"/>
          <w:szCs w:val="22"/>
        </w:rPr>
        <w:t xml:space="preserve"> </w:t>
      </w:r>
      <w:r w:rsidRPr="008E6D37">
        <w:rPr>
          <w:b/>
          <w:bCs/>
          <w:iCs/>
          <w:sz w:val="22"/>
          <w:szCs w:val="22"/>
        </w:rPr>
        <w:t>CUP: C73G18000020007</w:t>
      </w:r>
    </w:p>
    <w:p w:rsidR="009B1CF3" w:rsidRDefault="009B1CF3" w:rsidP="009B1CF3">
      <w:pPr>
        <w:pStyle w:val="NormaleWeb"/>
        <w:spacing w:after="284"/>
        <w:jc w:val="both"/>
        <w:rPr>
          <w:b/>
          <w:bCs/>
          <w:iCs/>
          <w:sz w:val="22"/>
          <w:szCs w:val="22"/>
        </w:rPr>
      </w:pPr>
    </w:p>
    <w:p w:rsidR="00E54799" w:rsidRPr="009B1CF3" w:rsidRDefault="00E54799" w:rsidP="00E54799">
      <w:pPr>
        <w:pStyle w:val="Corpotesto"/>
        <w:jc w:val="both"/>
        <w:rPr>
          <w:rFonts w:cs="Arial"/>
        </w:rPr>
      </w:pPr>
    </w:p>
    <w:p w:rsidR="00145708" w:rsidRDefault="00145708" w:rsidP="00F90371">
      <w:pPr>
        <w:spacing w:after="50" w:line="360" w:lineRule="auto"/>
        <w:ind w:left="-15"/>
        <w:jc w:val="both"/>
        <w:rPr>
          <w:rFonts w:ascii="Garamond" w:hAnsi="Garamond" w:cs="Arial"/>
          <w:color w:val="000000"/>
          <w:sz w:val="24"/>
          <w:szCs w:val="24"/>
        </w:rPr>
      </w:pPr>
      <w:r>
        <w:rPr>
          <w:rFonts w:ascii="Garamond" w:hAnsi="Garamond" w:cs="Arial"/>
          <w:color w:val="000000"/>
          <w:sz w:val="24"/>
          <w:szCs w:val="24"/>
        </w:rPr>
        <w:t>__I__</w:t>
      </w:r>
      <w:proofErr w:type="spellStart"/>
      <w:r w:rsidR="00F90371" w:rsidRPr="00F90371">
        <w:rPr>
          <w:rFonts w:ascii="Garamond" w:hAnsi="Garamond" w:cs="Arial"/>
          <w:color w:val="000000"/>
          <w:sz w:val="24"/>
          <w:szCs w:val="24"/>
        </w:rPr>
        <w:t>sottoscritt</w:t>
      </w:r>
      <w:proofErr w:type="spellEnd"/>
      <w:proofErr w:type="gramStart"/>
      <w:r w:rsidR="00F90371" w:rsidRPr="00F90371">
        <w:rPr>
          <w:rFonts w:ascii="Garamond" w:hAnsi="Garamond" w:cs="Arial"/>
          <w:color w:val="000000"/>
          <w:sz w:val="24"/>
          <w:szCs w:val="24"/>
        </w:rPr>
        <w:t>_</w:t>
      </w:r>
      <w:r>
        <w:rPr>
          <w:rFonts w:ascii="Garamond" w:hAnsi="Garamond" w:cs="Arial"/>
          <w:color w:val="000000"/>
          <w:sz w:val="24"/>
          <w:szCs w:val="24"/>
        </w:rPr>
        <w:t xml:space="preserve">  </w:t>
      </w:r>
      <w:r w:rsidR="00F90371" w:rsidRPr="00F90371">
        <w:rPr>
          <w:rFonts w:ascii="Garamond" w:hAnsi="Garamond" w:cs="Arial"/>
          <w:color w:val="000000"/>
          <w:sz w:val="24"/>
          <w:szCs w:val="24"/>
        </w:rPr>
        <w:t>_</w:t>
      </w:r>
      <w:proofErr w:type="gramEnd"/>
      <w:r w:rsidR="00F90371" w:rsidRPr="00F90371">
        <w:rPr>
          <w:rFonts w:ascii="Garamond" w:hAnsi="Garamond" w:cs="Arial"/>
          <w:color w:val="000000"/>
          <w:sz w:val="24"/>
          <w:szCs w:val="24"/>
        </w:rPr>
        <w:t>____________________________________</w:t>
      </w:r>
      <w:r>
        <w:rPr>
          <w:rFonts w:ascii="Garamond" w:hAnsi="Garamond" w:cs="Arial"/>
          <w:color w:val="000000"/>
          <w:sz w:val="24"/>
          <w:szCs w:val="24"/>
        </w:rPr>
        <w:t>____________________________</w:t>
      </w:r>
    </w:p>
    <w:p w:rsidR="00F90371" w:rsidRPr="00F90371" w:rsidRDefault="00145708" w:rsidP="00F90371">
      <w:pPr>
        <w:spacing w:after="50" w:line="360" w:lineRule="auto"/>
        <w:ind w:left="-15"/>
        <w:jc w:val="both"/>
        <w:rPr>
          <w:rFonts w:ascii="Garamond" w:eastAsia="Calibri" w:hAnsi="Garamond" w:cs="Arial"/>
          <w:color w:val="000000"/>
          <w:sz w:val="24"/>
          <w:szCs w:val="24"/>
        </w:rPr>
      </w:pPr>
      <w:proofErr w:type="spellStart"/>
      <w:r>
        <w:rPr>
          <w:rFonts w:ascii="Garamond" w:hAnsi="Garamond" w:cs="Arial"/>
          <w:color w:val="000000"/>
          <w:sz w:val="24"/>
          <w:szCs w:val="24"/>
        </w:rPr>
        <w:t>nat</w:t>
      </w:r>
      <w:proofErr w:type="spellEnd"/>
      <w:r>
        <w:rPr>
          <w:rFonts w:ascii="Garamond" w:hAnsi="Garamond" w:cs="Arial"/>
          <w:color w:val="000000"/>
          <w:sz w:val="24"/>
          <w:szCs w:val="24"/>
        </w:rPr>
        <w:t>__il</w:t>
      </w:r>
      <w:r w:rsidR="00F90371" w:rsidRPr="00F90371">
        <w:rPr>
          <w:rFonts w:ascii="Garamond" w:hAnsi="Garamond" w:cs="Arial"/>
          <w:color w:val="000000"/>
          <w:sz w:val="24"/>
          <w:szCs w:val="24"/>
        </w:rPr>
        <w:t>_______</w:t>
      </w:r>
      <w:r>
        <w:rPr>
          <w:rFonts w:ascii="Garamond" w:hAnsi="Garamond" w:cs="Arial"/>
          <w:color w:val="000000"/>
          <w:sz w:val="24"/>
          <w:szCs w:val="24"/>
        </w:rPr>
        <w:t>____________ a _________________________</w:t>
      </w:r>
      <w:r w:rsidR="00F90371" w:rsidRPr="00F90371">
        <w:rPr>
          <w:rFonts w:ascii="Garamond" w:hAnsi="Garamond" w:cs="Arial"/>
          <w:color w:val="000000"/>
          <w:sz w:val="24"/>
          <w:szCs w:val="24"/>
        </w:rPr>
        <w:t>________________________(___) residente nel Comune di ___________________________________________________________ (___) Stato______________ Via/Piazza __________________________</w:t>
      </w:r>
      <w:r>
        <w:rPr>
          <w:rFonts w:ascii="Garamond" w:hAnsi="Garamond" w:cs="Arial"/>
          <w:color w:val="000000"/>
          <w:sz w:val="24"/>
          <w:szCs w:val="24"/>
        </w:rPr>
        <w:t xml:space="preserve">__________________ n. _________in </w:t>
      </w:r>
      <w:r w:rsidR="00F90371" w:rsidRPr="00F90371">
        <w:rPr>
          <w:rFonts w:ascii="Garamond" w:hAnsi="Garamond" w:cs="Arial"/>
          <w:color w:val="000000"/>
          <w:sz w:val="24"/>
          <w:szCs w:val="24"/>
        </w:rPr>
        <w:t xml:space="preserve">qualità di </w:t>
      </w:r>
      <w:r>
        <w:rPr>
          <w:rFonts w:ascii="Garamond" w:hAnsi="Garamond" w:cs="Arial"/>
          <w:color w:val="000000"/>
          <w:sz w:val="24"/>
          <w:szCs w:val="24"/>
        </w:rPr>
        <w:t>_________________</w:t>
      </w:r>
      <w:r w:rsidR="00F90371" w:rsidRPr="00F90371">
        <w:rPr>
          <w:rFonts w:ascii="Garamond" w:hAnsi="Garamond" w:cs="Arial"/>
          <w:color w:val="000000"/>
          <w:sz w:val="24"/>
          <w:szCs w:val="24"/>
        </w:rPr>
        <w:t>___________________________________________, della</w:t>
      </w:r>
      <w:r>
        <w:rPr>
          <w:rFonts w:ascii="Garamond" w:hAnsi="Garamond" w:cs="Arial"/>
          <w:color w:val="000000"/>
          <w:sz w:val="24"/>
          <w:szCs w:val="24"/>
        </w:rPr>
        <w:t xml:space="preserve"> </w:t>
      </w:r>
      <w:r w:rsidR="00F90371" w:rsidRPr="00F90371">
        <w:rPr>
          <w:rFonts w:ascii="Garamond" w:hAnsi="Garamond" w:cs="Arial"/>
          <w:color w:val="000000"/>
          <w:sz w:val="24"/>
          <w:szCs w:val="24"/>
        </w:rPr>
        <w:t xml:space="preserve">Ditta _____________________________________________________________________________ avente sede legale nel Comune di _________________________________________________ (___) Via/Piazza ________________________________________________________________ n. _________ e-mail:_________________________________________________ - telefono n.____________________ fax n._____________________ - Codice Fiscale _____________________________________________ Partita IVA n. </w:t>
      </w:r>
      <w:r w:rsidR="00F90371" w:rsidRPr="00F90371">
        <w:rPr>
          <w:rFonts w:ascii="Garamond" w:hAnsi="Garamond" w:cs="Arial"/>
          <w:color w:val="000000"/>
          <w:sz w:val="24"/>
          <w:szCs w:val="24"/>
        </w:rPr>
        <w:lastRenderedPageBreak/>
        <w:t xml:space="preserve">__________________________________, la quale intende partecipare alla gara da esperire mediante procedura </w:t>
      </w:r>
      <w:r w:rsidR="008507D6">
        <w:rPr>
          <w:rFonts w:ascii="Garamond" w:hAnsi="Garamond" w:cs="Arial"/>
          <w:color w:val="000000"/>
          <w:sz w:val="24"/>
          <w:szCs w:val="24"/>
        </w:rPr>
        <w:t>negoziata per</w:t>
      </w:r>
      <w:r w:rsidR="00F90371" w:rsidRPr="00F90371">
        <w:rPr>
          <w:rFonts w:ascii="Garamond" w:hAnsi="Garamond" w:cs="Arial"/>
          <w:color w:val="000000"/>
          <w:sz w:val="24"/>
          <w:szCs w:val="24"/>
        </w:rPr>
        <w:t xml:space="preserve"> </w:t>
      </w:r>
      <w:r w:rsidR="00FB375F">
        <w:rPr>
          <w:rFonts w:ascii="Garamond" w:hAnsi="Garamond" w:cs="Arial"/>
          <w:color w:val="000000"/>
          <w:sz w:val="24"/>
          <w:szCs w:val="24"/>
        </w:rPr>
        <w:t xml:space="preserve">l’affidamento in </w:t>
      </w:r>
      <w:r w:rsidR="00EF3750">
        <w:rPr>
          <w:rFonts w:ascii="Garamond" w:hAnsi="Garamond" w:cs="Arial"/>
          <w:color w:val="000000"/>
          <w:sz w:val="24"/>
          <w:szCs w:val="24"/>
        </w:rPr>
        <w:t>appalto</w:t>
      </w:r>
      <w:r w:rsidR="00FB375F">
        <w:rPr>
          <w:rFonts w:ascii="Garamond" w:hAnsi="Garamond" w:cs="Arial"/>
          <w:color w:val="000000"/>
          <w:sz w:val="24"/>
          <w:szCs w:val="24"/>
        </w:rPr>
        <w:t xml:space="preserve"> dei </w:t>
      </w:r>
      <w:r w:rsidR="00DA2A82">
        <w:rPr>
          <w:rFonts w:ascii="Garamond" w:hAnsi="Garamond" w:cs="Arial"/>
          <w:color w:val="000000"/>
          <w:sz w:val="24"/>
          <w:szCs w:val="24"/>
        </w:rPr>
        <w:t>lavori</w:t>
      </w:r>
      <w:r w:rsidR="00FB375F">
        <w:rPr>
          <w:rFonts w:ascii="Garamond" w:hAnsi="Garamond" w:cs="Arial"/>
          <w:color w:val="000000"/>
          <w:sz w:val="24"/>
          <w:szCs w:val="24"/>
        </w:rPr>
        <w:t xml:space="preserve"> di cui all’oggetto,</w:t>
      </w:r>
      <w:r w:rsidR="00F90371" w:rsidRPr="00F90371">
        <w:rPr>
          <w:rFonts w:ascii="Garamond" w:hAnsi="Garamond" w:cs="Arial"/>
          <w:color w:val="000000"/>
          <w:sz w:val="24"/>
          <w:szCs w:val="24"/>
        </w:rPr>
        <w:t xml:space="preserve"> con la presente:</w:t>
      </w:r>
    </w:p>
    <w:p w:rsidR="00F90371" w:rsidRPr="00F90371" w:rsidRDefault="00F90371" w:rsidP="00F90371">
      <w:pPr>
        <w:keepNext/>
        <w:keepLines/>
        <w:spacing w:after="65" w:line="360" w:lineRule="auto"/>
        <w:jc w:val="center"/>
        <w:outlineLvl w:val="0"/>
        <w:rPr>
          <w:rFonts w:ascii="Garamond" w:hAnsi="Garamond" w:cs="Arial"/>
          <w:b/>
          <w:color w:val="000000"/>
          <w:sz w:val="24"/>
          <w:szCs w:val="24"/>
          <w:u w:val="single" w:color="000000"/>
        </w:rPr>
      </w:pPr>
      <w:r w:rsidRPr="00F90371">
        <w:rPr>
          <w:rFonts w:ascii="Garamond" w:hAnsi="Garamond" w:cs="Arial"/>
          <w:b/>
          <w:color w:val="000000"/>
          <w:sz w:val="24"/>
          <w:szCs w:val="24"/>
          <w:u w:val="single" w:color="000000"/>
        </w:rPr>
        <w:t>D I C H I A R A</w:t>
      </w:r>
    </w:p>
    <w:p w:rsidR="00F90371" w:rsidRPr="00F90371" w:rsidRDefault="00F90371" w:rsidP="00F90371">
      <w:pPr>
        <w:pStyle w:val="Paragrafoelenco"/>
        <w:numPr>
          <w:ilvl w:val="0"/>
          <w:numId w:val="1"/>
        </w:numPr>
        <w:spacing w:after="2" w:line="276" w:lineRule="auto"/>
        <w:ind w:left="284" w:right="-14" w:hanging="284"/>
        <w:jc w:val="both"/>
        <w:rPr>
          <w:rFonts w:ascii="Garamond" w:eastAsia="Calibri" w:hAnsi="Garamond" w:cs="Arial"/>
          <w:color w:val="000000"/>
          <w:sz w:val="24"/>
          <w:szCs w:val="24"/>
        </w:rPr>
      </w:pPr>
      <w:r w:rsidRPr="00F90371">
        <w:rPr>
          <w:rFonts w:ascii="Garamond" w:hAnsi="Garamond" w:cs="Arial"/>
          <w:color w:val="000000"/>
          <w:sz w:val="24"/>
          <w:szCs w:val="24"/>
        </w:rPr>
        <w:t xml:space="preserve">di avere la piena conoscenza e di accettare senza condizione o riserva alcuna le disposizioni contenute </w:t>
      </w:r>
      <w:r w:rsidR="009B1CF3">
        <w:rPr>
          <w:rFonts w:ascii="Garamond" w:hAnsi="Garamond" w:cs="Arial"/>
          <w:color w:val="000000"/>
          <w:sz w:val="24"/>
          <w:szCs w:val="24"/>
        </w:rPr>
        <w:t>nella lettera d’invito</w:t>
      </w:r>
      <w:r w:rsidR="00FB375F">
        <w:rPr>
          <w:rFonts w:ascii="Garamond" w:hAnsi="Garamond" w:cs="Arial"/>
          <w:color w:val="000000"/>
          <w:sz w:val="24"/>
          <w:szCs w:val="24"/>
        </w:rPr>
        <w:t xml:space="preserve"> e negli elaborati di gara</w:t>
      </w:r>
      <w:r w:rsidRPr="00F90371">
        <w:rPr>
          <w:rFonts w:ascii="Garamond" w:hAnsi="Garamond" w:cs="Arial"/>
          <w:color w:val="000000"/>
          <w:sz w:val="24"/>
          <w:szCs w:val="24"/>
        </w:rPr>
        <w:t xml:space="preserve"> avendo valutato tutte le circostanze che hanno portato alla determinazione del prezzo ed alle condizioni contrattuali;</w:t>
      </w:r>
    </w:p>
    <w:p w:rsidR="00F90371" w:rsidRPr="00F90371" w:rsidRDefault="00F90371" w:rsidP="00F90371">
      <w:pPr>
        <w:pStyle w:val="Paragrafoelenco"/>
        <w:numPr>
          <w:ilvl w:val="0"/>
          <w:numId w:val="1"/>
        </w:numPr>
        <w:spacing w:after="2" w:line="276" w:lineRule="auto"/>
        <w:ind w:left="284" w:right="-14" w:hanging="284"/>
        <w:jc w:val="both"/>
        <w:rPr>
          <w:rFonts w:ascii="Garamond" w:hAnsi="Garamond" w:cs="Arial"/>
          <w:color w:val="000000"/>
          <w:sz w:val="24"/>
          <w:szCs w:val="24"/>
        </w:rPr>
      </w:pPr>
      <w:r w:rsidRPr="00F90371">
        <w:rPr>
          <w:rFonts w:ascii="Garamond" w:hAnsi="Garamond" w:cs="Arial"/>
          <w:color w:val="000000"/>
          <w:sz w:val="24"/>
          <w:szCs w:val="24"/>
        </w:rPr>
        <w:t>di aver preso visione dei luoghi e delle condizioni particolari di svolgimento dei lavori, nonché di aver formulato l’offerta tenendo conto degli oneri previsti per i piani di sicurezza;</w:t>
      </w:r>
    </w:p>
    <w:p w:rsidR="00F90371" w:rsidRPr="00F90371" w:rsidRDefault="00F90371" w:rsidP="00F90371">
      <w:pPr>
        <w:pStyle w:val="Paragrafoelenco"/>
        <w:numPr>
          <w:ilvl w:val="0"/>
          <w:numId w:val="1"/>
        </w:numPr>
        <w:spacing w:after="2" w:line="276" w:lineRule="auto"/>
        <w:ind w:left="284" w:right="-14" w:hanging="284"/>
        <w:jc w:val="both"/>
        <w:rPr>
          <w:rFonts w:ascii="Garamond" w:hAnsi="Garamond" w:cs="Arial"/>
          <w:color w:val="000000"/>
          <w:sz w:val="24"/>
          <w:szCs w:val="24"/>
        </w:rPr>
      </w:pPr>
      <w:r w:rsidRPr="00F90371">
        <w:rPr>
          <w:rFonts w:ascii="Garamond" w:hAnsi="Garamond" w:cs="Arial"/>
          <w:color w:val="000000"/>
          <w:sz w:val="24"/>
          <w:szCs w:val="24"/>
        </w:rPr>
        <w:t>di aver preso visione dei documenti e degli elaborati di gara previo approfondito esame dal punto di vista tecnico e finanziario, e di avere ritenuto i lavori incondizionatamente eseguibili e di non avere riserve, di alcun genere da formulare al riguardo;</w:t>
      </w:r>
    </w:p>
    <w:p w:rsidR="00F90371" w:rsidRPr="00F90371" w:rsidRDefault="00F90371" w:rsidP="00F90371">
      <w:pPr>
        <w:pStyle w:val="Paragrafoelenco"/>
        <w:numPr>
          <w:ilvl w:val="0"/>
          <w:numId w:val="1"/>
        </w:numPr>
        <w:spacing w:after="2" w:line="276" w:lineRule="auto"/>
        <w:ind w:left="284" w:right="-14" w:hanging="284"/>
        <w:jc w:val="both"/>
        <w:rPr>
          <w:rFonts w:ascii="Garamond" w:eastAsia="Calibri" w:hAnsi="Garamond" w:cs="Arial"/>
          <w:color w:val="000000"/>
          <w:sz w:val="24"/>
          <w:szCs w:val="24"/>
        </w:rPr>
      </w:pPr>
      <w:r w:rsidRPr="00F90371">
        <w:rPr>
          <w:rFonts w:ascii="Garamond" w:hAnsi="Garamond" w:cs="Arial"/>
          <w:color w:val="000000"/>
          <w:sz w:val="24"/>
          <w:szCs w:val="24"/>
        </w:rPr>
        <w:t>di avere nel complesso preso conoscenza di tutte le circostanze generali, particolari e locali, nessuna esclusa ed eccettuata, che possano avere influito o influire sia sull’esecuzione dei lavori, sia sulla determinazione della propria offerta e di giudicare, pertanto, remunerativa l’offerta economica presentata, avendo effettuato altresì una verifica della disponibilità della mano d’opera necessaria in relazione ai tempi previsti per l’esecuzione dei lavori, nonché della disponibilità di attrezzature adeguate all’entità ed alla tipologia e categoria dei lavori in appalto e della reperibilità sul mercato dei materiali occorrenti.</w:t>
      </w:r>
    </w:p>
    <w:p w:rsidR="00F90371" w:rsidRPr="00F90371" w:rsidRDefault="00F90371" w:rsidP="00F90371">
      <w:pPr>
        <w:spacing w:after="5" w:line="249" w:lineRule="auto"/>
        <w:ind w:left="-5" w:hanging="10"/>
        <w:jc w:val="both"/>
        <w:rPr>
          <w:rFonts w:ascii="Garamond" w:hAnsi="Garamond" w:cs="Arial"/>
          <w:color w:val="000000"/>
          <w:sz w:val="24"/>
          <w:szCs w:val="24"/>
        </w:rPr>
      </w:pPr>
    </w:p>
    <w:p w:rsidR="00F90371" w:rsidRPr="00F90371" w:rsidRDefault="00F90371" w:rsidP="00F90371">
      <w:pPr>
        <w:spacing w:after="5" w:line="360" w:lineRule="auto"/>
        <w:ind w:left="-5" w:hanging="10"/>
        <w:jc w:val="both"/>
        <w:rPr>
          <w:rFonts w:ascii="Garamond" w:hAnsi="Garamond" w:cs="Arial"/>
          <w:color w:val="000000"/>
          <w:sz w:val="24"/>
          <w:szCs w:val="24"/>
        </w:rPr>
      </w:pPr>
      <w:r w:rsidRPr="00F90371">
        <w:rPr>
          <w:rFonts w:ascii="Garamond" w:hAnsi="Garamond" w:cs="Arial"/>
          <w:color w:val="000000"/>
          <w:sz w:val="24"/>
          <w:szCs w:val="24"/>
        </w:rPr>
        <w:t>Il sopralluogo suddetto</w:t>
      </w:r>
      <w:r w:rsidR="00D266E7">
        <w:rPr>
          <w:rFonts w:ascii="Garamond" w:hAnsi="Garamond" w:cs="Arial"/>
          <w:color w:val="000000"/>
          <w:sz w:val="24"/>
          <w:szCs w:val="24"/>
        </w:rPr>
        <w:t xml:space="preserve"> e il ritiro del materiale integrativo alla documentazione di gara</w:t>
      </w:r>
      <w:r w:rsidRPr="00F90371">
        <w:rPr>
          <w:rFonts w:ascii="Garamond" w:hAnsi="Garamond" w:cs="Arial"/>
          <w:color w:val="000000"/>
          <w:sz w:val="24"/>
          <w:szCs w:val="24"/>
        </w:rPr>
        <w:t xml:space="preserve"> </w:t>
      </w:r>
      <w:r w:rsidR="00D266E7">
        <w:rPr>
          <w:rFonts w:ascii="Garamond" w:hAnsi="Garamond" w:cs="Arial"/>
          <w:color w:val="000000"/>
          <w:sz w:val="24"/>
          <w:szCs w:val="24"/>
        </w:rPr>
        <w:t>sono stati effettuati</w:t>
      </w:r>
      <w:r w:rsidRPr="00F90371">
        <w:rPr>
          <w:rFonts w:ascii="Garamond" w:hAnsi="Garamond" w:cs="Arial"/>
          <w:color w:val="000000"/>
          <w:sz w:val="24"/>
          <w:szCs w:val="24"/>
        </w:rPr>
        <w:t xml:space="preserve"> in data _______________ alla presenza dell'incar</w:t>
      </w:r>
      <w:r>
        <w:rPr>
          <w:rFonts w:ascii="Garamond" w:hAnsi="Garamond" w:cs="Arial"/>
          <w:color w:val="000000"/>
          <w:sz w:val="24"/>
          <w:szCs w:val="24"/>
        </w:rPr>
        <w:t>icato della stazione appaltante</w:t>
      </w:r>
      <w:r w:rsidR="00FB375F">
        <w:rPr>
          <w:rFonts w:ascii="Garamond" w:hAnsi="Garamond" w:cs="Arial"/>
          <w:color w:val="000000"/>
          <w:sz w:val="24"/>
          <w:szCs w:val="24"/>
        </w:rPr>
        <w:t xml:space="preserve">, Comune di </w:t>
      </w:r>
      <w:r w:rsidR="00D266E7">
        <w:rPr>
          <w:rFonts w:ascii="Garamond" w:hAnsi="Garamond" w:cs="Arial"/>
          <w:color w:val="000000"/>
          <w:sz w:val="24"/>
          <w:szCs w:val="24"/>
        </w:rPr>
        <w:t>Sarezzo</w:t>
      </w:r>
      <w:r w:rsidR="00FB375F">
        <w:rPr>
          <w:rFonts w:ascii="Garamond" w:hAnsi="Garamond" w:cs="Arial"/>
          <w:color w:val="000000"/>
          <w:sz w:val="24"/>
          <w:szCs w:val="24"/>
        </w:rPr>
        <w:t xml:space="preserve">, </w:t>
      </w:r>
      <w:r>
        <w:rPr>
          <w:rFonts w:ascii="Garamond" w:hAnsi="Garamond" w:cs="Arial"/>
          <w:color w:val="000000"/>
          <w:sz w:val="24"/>
          <w:szCs w:val="24"/>
        </w:rPr>
        <w:t>_________________________.</w:t>
      </w:r>
    </w:p>
    <w:p w:rsidR="00F90371" w:rsidRPr="00F90371" w:rsidRDefault="00F90371" w:rsidP="00F90371">
      <w:pPr>
        <w:spacing w:after="5" w:line="249" w:lineRule="auto"/>
        <w:ind w:left="-5" w:hanging="10"/>
        <w:jc w:val="both"/>
        <w:rPr>
          <w:rFonts w:ascii="Garamond" w:eastAsia="Calibri" w:hAnsi="Garamond" w:cs="Arial"/>
          <w:color w:val="000000"/>
          <w:sz w:val="24"/>
          <w:szCs w:val="24"/>
        </w:rPr>
      </w:pPr>
    </w:p>
    <w:p w:rsidR="00F90371" w:rsidRPr="00F90371" w:rsidRDefault="00F90371" w:rsidP="00F90371">
      <w:pPr>
        <w:tabs>
          <w:tab w:val="center" w:pos="284"/>
        </w:tabs>
        <w:spacing w:after="66" w:line="480" w:lineRule="auto"/>
        <w:rPr>
          <w:rFonts w:ascii="Garamond" w:hAnsi="Garamond" w:cs="Arial"/>
          <w:color w:val="000000"/>
          <w:sz w:val="24"/>
          <w:szCs w:val="24"/>
          <w:vertAlign w:val="superscript"/>
        </w:rPr>
      </w:pPr>
      <w:r w:rsidRPr="00F90371">
        <w:rPr>
          <w:rFonts w:ascii="Garamond" w:eastAsia="Calibri" w:hAnsi="Garamond" w:cs="Arial"/>
          <w:color w:val="000000"/>
          <w:sz w:val="24"/>
          <w:szCs w:val="24"/>
        </w:rPr>
        <w:tab/>
      </w:r>
      <w:r w:rsidRPr="00F90371">
        <w:rPr>
          <w:rFonts w:ascii="Garamond" w:hAnsi="Garamond" w:cs="Arial"/>
          <w:color w:val="000000"/>
          <w:sz w:val="24"/>
          <w:szCs w:val="24"/>
        </w:rPr>
        <w:t xml:space="preserve">                                                                                                       </w:t>
      </w:r>
      <w:r>
        <w:rPr>
          <w:rFonts w:ascii="Garamond" w:hAnsi="Garamond" w:cs="Arial"/>
          <w:color w:val="000000"/>
          <w:sz w:val="24"/>
          <w:szCs w:val="24"/>
        </w:rPr>
        <w:t xml:space="preserve">                 </w:t>
      </w:r>
      <w:r w:rsidRPr="00F90371">
        <w:rPr>
          <w:rFonts w:ascii="Garamond" w:hAnsi="Garamond" w:cs="Arial"/>
          <w:color w:val="000000"/>
          <w:sz w:val="24"/>
          <w:szCs w:val="24"/>
        </w:rPr>
        <w:t xml:space="preserve">Firma leggibile </w:t>
      </w:r>
      <w:r w:rsidRPr="00F90371">
        <w:rPr>
          <w:rFonts w:ascii="Garamond" w:hAnsi="Garamond" w:cs="Arial"/>
          <w:b/>
          <w:color w:val="000000"/>
          <w:sz w:val="24"/>
          <w:szCs w:val="24"/>
          <w:vertAlign w:val="superscript"/>
        </w:rPr>
        <w:t>(*)</w:t>
      </w:r>
    </w:p>
    <w:p w:rsidR="00F90371" w:rsidRPr="00F90371" w:rsidRDefault="00F90371" w:rsidP="00F90371">
      <w:pPr>
        <w:tabs>
          <w:tab w:val="center" w:pos="284"/>
          <w:tab w:val="center" w:pos="7864"/>
        </w:tabs>
        <w:spacing w:after="66" w:line="480" w:lineRule="auto"/>
        <w:jc w:val="right"/>
        <w:rPr>
          <w:rFonts w:ascii="Garamond" w:hAnsi="Garamond" w:cs="Arial"/>
          <w:color w:val="000000"/>
          <w:sz w:val="24"/>
          <w:szCs w:val="24"/>
          <w:vertAlign w:val="superscript"/>
        </w:rPr>
      </w:pPr>
      <w:r w:rsidRPr="00F90371">
        <w:rPr>
          <w:rFonts w:ascii="Garamond" w:hAnsi="Garamond" w:cs="Arial"/>
          <w:color w:val="000000"/>
          <w:sz w:val="24"/>
          <w:szCs w:val="24"/>
          <w:vertAlign w:val="superscript"/>
        </w:rPr>
        <w:t>_____________________________________________</w:t>
      </w:r>
    </w:p>
    <w:p w:rsidR="00F90371" w:rsidRPr="00F90371" w:rsidRDefault="00F90371" w:rsidP="00F90371">
      <w:pPr>
        <w:jc w:val="both"/>
        <w:rPr>
          <w:rFonts w:ascii="Garamond" w:hAnsi="Garamond" w:cs="Arial"/>
          <w:b/>
          <w:bCs/>
          <w:sz w:val="24"/>
          <w:szCs w:val="24"/>
        </w:rPr>
      </w:pPr>
    </w:p>
    <w:p w:rsidR="00F90371" w:rsidRPr="00F90371" w:rsidRDefault="00F90371" w:rsidP="00F90371">
      <w:pPr>
        <w:jc w:val="both"/>
        <w:rPr>
          <w:rFonts w:ascii="Garamond" w:hAnsi="Garamond" w:cs="Arial"/>
          <w:b/>
          <w:bCs/>
          <w:sz w:val="24"/>
          <w:szCs w:val="24"/>
        </w:rPr>
      </w:pPr>
      <w:r w:rsidRPr="00F90371">
        <w:rPr>
          <w:rFonts w:ascii="Garamond" w:hAnsi="Garamond" w:cs="Arial"/>
          <w:b/>
          <w:bCs/>
          <w:sz w:val="24"/>
          <w:szCs w:val="24"/>
        </w:rPr>
        <w:t>per conferma della Stazione Appaltante</w:t>
      </w:r>
    </w:p>
    <w:p w:rsidR="00F90371" w:rsidRPr="00F90371" w:rsidRDefault="00F90371" w:rsidP="00F90371">
      <w:pPr>
        <w:jc w:val="both"/>
        <w:rPr>
          <w:rFonts w:ascii="Garamond" w:hAnsi="Garamond" w:cs="Arial"/>
          <w:sz w:val="24"/>
          <w:szCs w:val="24"/>
        </w:rPr>
      </w:pPr>
      <w:r w:rsidRPr="00F90371">
        <w:rPr>
          <w:rFonts w:ascii="Garamond" w:hAnsi="Garamond" w:cs="Arial"/>
          <w:sz w:val="24"/>
          <w:szCs w:val="24"/>
        </w:rPr>
        <w:t xml:space="preserve">                 il soggetto incaricato</w:t>
      </w:r>
    </w:p>
    <w:p w:rsidR="00F90371" w:rsidRPr="00F90371" w:rsidRDefault="00F90371" w:rsidP="00F90371">
      <w:pPr>
        <w:spacing w:before="240"/>
        <w:jc w:val="both"/>
        <w:rPr>
          <w:rFonts w:ascii="Garamond" w:hAnsi="Garamond" w:cs="Arial"/>
          <w:sz w:val="24"/>
          <w:szCs w:val="24"/>
        </w:rPr>
      </w:pPr>
      <w:r w:rsidRPr="00F90371">
        <w:rPr>
          <w:rFonts w:ascii="Garamond" w:hAnsi="Garamond" w:cs="Arial"/>
          <w:sz w:val="24"/>
          <w:szCs w:val="24"/>
        </w:rPr>
        <w:t>____________________________________</w:t>
      </w:r>
    </w:p>
    <w:p w:rsidR="00F90371" w:rsidRPr="00F90371" w:rsidRDefault="00F90371" w:rsidP="00F90371">
      <w:pPr>
        <w:tabs>
          <w:tab w:val="center" w:pos="284"/>
          <w:tab w:val="center" w:pos="7864"/>
        </w:tabs>
        <w:spacing w:after="66" w:line="480" w:lineRule="auto"/>
        <w:rPr>
          <w:rFonts w:ascii="Bookman Old Style" w:eastAsia="Calibri" w:hAnsi="Bookman Old Style" w:cs="Calibri"/>
          <w:color w:val="000000"/>
          <w:sz w:val="24"/>
          <w:szCs w:val="24"/>
        </w:rPr>
      </w:pPr>
    </w:p>
    <w:p w:rsidR="00F90371" w:rsidRDefault="00F90371" w:rsidP="00F90371">
      <w:pPr>
        <w:spacing w:after="8" w:line="252" w:lineRule="auto"/>
        <w:jc w:val="center"/>
        <w:rPr>
          <w:rFonts w:ascii="Bookman Old Style" w:eastAsia="Calibri" w:hAnsi="Bookman Old Style" w:cs="Calibri"/>
          <w:color w:val="000000"/>
        </w:rPr>
      </w:pPr>
    </w:p>
    <w:p w:rsidR="00F90371" w:rsidRDefault="00F90371" w:rsidP="00F90371">
      <w:pPr>
        <w:spacing w:after="8" w:line="252" w:lineRule="auto"/>
        <w:jc w:val="center"/>
        <w:rPr>
          <w:rFonts w:ascii="Bookman Old Style" w:eastAsia="Calibri" w:hAnsi="Bookman Old Style" w:cs="Calibri"/>
          <w:color w:val="000000"/>
        </w:rPr>
      </w:pPr>
    </w:p>
    <w:p w:rsidR="00F90371" w:rsidRDefault="00F90371" w:rsidP="00F90371">
      <w:pPr>
        <w:spacing w:after="0" w:line="240" w:lineRule="auto"/>
        <w:jc w:val="center"/>
        <w:rPr>
          <w:rFonts w:ascii="Garamond" w:eastAsia="Calibri" w:hAnsi="Garamond" w:cs="Calibri"/>
          <w:color w:val="000000"/>
        </w:rPr>
      </w:pPr>
    </w:p>
    <w:p w:rsidR="00F90371" w:rsidRDefault="00F90371" w:rsidP="00F90371">
      <w:pPr>
        <w:spacing w:after="0" w:line="240" w:lineRule="auto"/>
        <w:jc w:val="center"/>
        <w:rPr>
          <w:rFonts w:ascii="Garamond" w:eastAsia="Calibri" w:hAnsi="Garamond" w:cs="Calibri"/>
          <w:color w:val="000000"/>
        </w:rPr>
      </w:pPr>
    </w:p>
    <w:p w:rsidR="00F90371" w:rsidRDefault="00F90371" w:rsidP="00F90371">
      <w:pPr>
        <w:spacing w:after="0" w:line="240" w:lineRule="auto"/>
        <w:jc w:val="center"/>
        <w:rPr>
          <w:rFonts w:ascii="Garamond" w:eastAsia="Calibri" w:hAnsi="Garamond" w:cs="Calibri"/>
          <w:color w:val="000000"/>
        </w:rPr>
      </w:pPr>
    </w:p>
    <w:p w:rsidR="00FB375F" w:rsidRDefault="00FB375F" w:rsidP="00F90371">
      <w:pPr>
        <w:spacing w:after="0" w:line="240" w:lineRule="auto"/>
        <w:jc w:val="center"/>
        <w:rPr>
          <w:rFonts w:ascii="Garamond" w:eastAsia="Calibri" w:hAnsi="Garamond" w:cs="Calibri"/>
          <w:color w:val="000000"/>
        </w:rPr>
      </w:pPr>
    </w:p>
    <w:p w:rsidR="00FB375F" w:rsidRDefault="00FB375F" w:rsidP="00F90371">
      <w:pPr>
        <w:spacing w:after="0" w:line="240" w:lineRule="auto"/>
        <w:jc w:val="center"/>
        <w:rPr>
          <w:rFonts w:ascii="Garamond" w:eastAsia="Calibri" w:hAnsi="Garamond" w:cs="Calibri"/>
          <w:color w:val="000000"/>
        </w:rPr>
      </w:pPr>
    </w:p>
    <w:p w:rsidR="00FB375F" w:rsidRDefault="00FB375F" w:rsidP="00F90371">
      <w:pPr>
        <w:spacing w:after="0" w:line="240" w:lineRule="auto"/>
        <w:jc w:val="center"/>
        <w:rPr>
          <w:rFonts w:ascii="Garamond" w:eastAsia="Calibri" w:hAnsi="Garamond" w:cs="Calibri"/>
          <w:color w:val="000000"/>
        </w:rPr>
      </w:pPr>
    </w:p>
    <w:p w:rsidR="00FB375F" w:rsidRDefault="00FB375F" w:rsidP="00F90371">
      <w:pPr>
        <w:spacing w:after="0" w:line="240" w:lineRule="auto"/>
        <w:jc w:val="center"/>
        <w:rPr>
          <w:rFonts w:ascii="Garamond" w:eastAsia="Calibri" w:hAnsi="Garamond" w:cs="Calibri"/>
          <w:color w:val="000000"/>
        </w:rPr>
      </w:pPr>
    </w:p>
    <w:p w:rsidR="00F90371" w:rsidRDefault="00F90371" w:rsidP="00F90371">
      <w:pPr>
        <w:spacing w:after="0" w:line="240" w:lineRule="auto"/>
        <w:jc w:val="center"/>
        <w:rPr>
          <w:rFonts w:ascii="Garamond" w:eastAsia="Calibri" w:hAnsi="Garamond" w:cs="Calibri"/>
          <w:color w:val="000000"/>
        </w:rPr>
      </w:pPr>
    </w:p>
    <w:p w:rsidR="00F90371" w:rsidRDefault="00F90371" w:rsidP="00F90371">
      <w:pPr>
        <w:spacing w:after="0" w:line="240" w:lineRule="auto"/>
        <w:jc w:val="center"/>
        <w:rPr>
          <w:rFonts w:ascii="Garamond" w:eastAsia="Calibri" w:hAnsi="Garamond" w:cs="Calibri"/>
          <w:color w:val="000000"/>
        </w:rPr>
      </w:pPr>
    </w:p>
    <w:p w:rsidR="00F90371" w:rsidRPr="00F90371" w:rsidRDefault="00F90371" w:rsidP="00F90371">
      <w:pPr>
        <w:spacing w:after="0" w:line="240" w:lineRule="auto"/>
        <w:jc w:val="center"/>
        <w:rPr>
          <w:rFonts w:ascii="Garamond" w:eastAsia="Calibri" w:hAnsi="Garamond" w:cs="Calibri"/>
          <w:color w:val="000000"/>
        </w:rPr>
      </w:pPr>
      <w:r w:rsidRPr="00F90371">
        <w:rPr>
          <w:rFonts w:ascii="Garamond" w:eastAsia="Calibri" w:hAnsi="Garamond" w:cs="Calibri"/>
          <w:color w:val="000000"/>
        </w:rPr>
        <w:lastRenderedPageBreak/>
        <w:t>______________________________________</w:t>
      </w:r>
    </w:p>
    <w:p w:rsidR="00F90371" w:rsidRPr="00F90371" w:rsidRDefault="00F90371" w:rsidP="00F90371">
      <w:pPr>
        <w:spacing w:after="0" w:line="240" w:lineRule="auto"/>
        <w:jc w:val="both"/>
        <w:rPr>
          <w:rFonts w:ascii="Garamond" w:eastAsia="Calibri" w:hAnsi="Garamond" w:cs="Calibri"/>
          <w:color w:val="000000"/>
        </w:rPr>
      </w:pPr>
    </w:p>
    <w:p w:rsidR="00F90371" w:rsidRPr="00F90371" w:rsidRDefault="00F90371" w:rsidP="00F90371">
      <w:pPr>
        <w:spacing w:after="0" w:line="240" w:lineRule="auto"/>
        <w:jc w:val="both"/>
        <w:rPr>
          <w:rFonts w:ascii="Garamond" w:hAnsi="Garamond"/>
          <w:color w:val="000000"/>
        </w:rPr>
      </w:pPr>
      <w:r w:rsidRPr="00F90371">
        <w:rPr>
          <w:rFonts w:ascii="Garamond" w:hAnsi="Garamond"/>
          <w:b/>
          <w:color w:val="000000"/>
        </w:rPr>
        <w:t>(*)</w:t>
      </w:r>
      <w:r w:rsidRPr="00F90371">
        <w:rPr>
          <w:rFonts w:ascii="Garamond" w:hAnsi="Garamond"/>
          <w:color w:val="000000"/>
        </w:rPr>
        <w:t xml:space="preserve"> Apporre la firma leggibile del dichiarante dell’impresa concorrente ed il timbro dell'impresa stessa. Trattandosi di una </w:t>
      </w:r>
      <w:r w:rsidRPr="00F90371">
        <w:rPr>
          <w:rFonts w:ascii="Garamond" w:hAnsi="Garamond"/>
          <w:i/>
          <w:color w:val="000000"/>
        </w:rPr>
        <w:t>“dichiarazione sostitutiva dell’atto di notorietà”</w:t>
      </w:r>
      <w:r w:rsidRPr="00F90371">
        <w:rPr>
          <w:rFonts w:ascii="Garamond" w:hAnsi="Garamond"/>
          <w:color w:val="000000"/>
        </w:rPr>
        <w:t xml:space="preserve"> ex-art. 47 del D.P.R. 28-12-2000, n. 445 </w:t>
      </w:r>
      <w:r w:rsidRPr="00F90371">
        <w:rPr>
          <w:rFonts w:ascii="Garamond" w:hAnsi="Garamond"/>
          <w:b/>
          <w:color w:val="000000"/>
        </w:rPr>
        <w:t>è necessario</w:t>
      </w:r>
      <w:r w:rsidRPr="00F90371">
        <w:rPr>
          <w:rFonts w:ascii="Garamond" w:hAnsi="Garamond"/>
          <w:color w:val="000000"/>
        </w:rPr>
        <w:t xml:space="preserve"> allegare alla presente dichiarazione una copia fotostatica non autenticata di un documento di identità del sottoscrittore. La presente dichiarazione, ai sensi del punto A.3) della lettera di invito può essere sottoscritta esclusivamente da:</w:t>
      </w:r>
    </w:p>
    <w:p w:rsidR="00F90371" w:rsidRPr="00F90371" w:rsidRDefault="00F90371" w:rsidP="00F90371">
      <w:pPr>
        <w:pStyle w:val="Paragrafoelenco"/>
        <w:numPr>
          <w:ilvl w:val="0"/>
          <w:numId w:val="2"/>
        </w:numPr>
        <w:ind w:left="567"/>
        <w:jc w:val="both"/>
        <w:rPr>
          <w:rFonts w:ascii="Garamond" w:hAnsi="Garamond"/>
          <w:color w:val="000000"/>
          <w:sz w:val="22"/>
          <w:szCs w:val="22"/>
        </w:rPr>
      </w:pPr>
      <w:r w:rsidRPr="00F90371">
        <w:rPr>
          <w:rFonts w:ascii="Garamond" w:hAnsi="Garamond"/>
          <w:color w:val="000000"/>
          <w:sz w:val="22"/>
          <w:szCs w:val="22"/>
        </w:rPr>
        <w:t xml:space="preserve">il legale rappresentante; </w:t>
      </w:r>
    </w:p>
    <w:p w:rsidR="00F90371" w:rsidRPr="00F90371" w:rsidRDefault="00F90371" w:rsidP="00F90371">
      <w:pPr>
        <w:pStyle w:val="Paragrafoelenco"/>
        <w:numPr>
          <w:ilvl w:val="0"/>
          <w:numId w:val="2"/>
        </w:numPr>
        <w:ind w:left="567"/>
        <w:jc w:val="both"/>
        <w:rPr>
          <w:rFonts w:ascii="Garamond" w:hAnsi="Garamond"/>
          <w:color w:val="000000"/>
          <w:sz w:val="22"/>
          <w:szCs w:val="22"/>
        </w:rPr>
      </w:pPr>
      <w:r w:rsidRPr="00F90371">
        <w:rPr>
          <w:rFonts w:ascii="Garamond" w:hAnsi="Garamond"/>
          <w:color w:val="000000"/>
          <w:sz w:val="22"/>
          <w:szCs w:val="22"/>
        </w:rPr>
        <w:t xml:space="preserve">il direttore tecnico; </w:t>
      </w:r>
    </w:p>
    <w:p w:rsidR="00A25747" w:rsidRPr="00F90371" w:rsidRDefault="00F90371" w:rsidP="00F90371">
      <w:pPr>
        <w:pStyle w:val="Paragrafoelenco"/>
        <w:numPr>
          <w:ilvl w:val="0"/>
          <w:numId w:val="2"/>
        </w:numPr>
        <w:ind w:left="567"/>
        <w:rPr>
          <w:rFonts w:ascii="Garamond" w:hAnsi="Garamond"/>
          <w:color w:val="000000"/>
          <w:sz w:val="22"/>
          <w:szCs w:val="22"/>
          <w:lang w:eastAsia="en-US"/>
        </w:rPr>
      </w:pPr>
      <w:r w:rsidRPr="00F90371">
        <w:rPr>
          <w:rFonts w:ascii="Garamond" w:hAnsi="Garamond"/>
          <w:color w:val="000000"/>
          <w:sz w:val="22"/>
          <w:szCs w:val="22"/>
          <w:lang w:eastAsia="en-US"/>
        </w:rPr>
        <w:t>un dipendente munito di delega scritta del legale rappresentante</w:t>
      </w:r>
    </w:p>
    <w:sectPr w:rsidR="00A25747" w:rsidRPr="00F90371" w:rsidSect="00F90371">
      <w:pgSz w:w="11906" w:h="16838"/>
      <w:pgMar w:top="1417"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Arial">
    <w:altName w:val="Arial"/>
    <w:charset w:val="00"/>
    <w:family w:val="swiss"/>
    <w:pitch w:val="variable"/>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837FE5"/>
    <w:multiLevelType w:val="hybridMultilevel"/>
    <w:tmpl w:val="A492F61C"/>
    <w:lvl w:ilvl="0" w:tplc="0410000F">
      <w:start w:val="1"/>
      <w:numFmt w:val="decimal"/>
      <w:lvlText w:val="%1."/>
      <w:lvlJc w:val="left"/>
      <w:pPr>
        <w:ind w:left="730" w:hanging="360"/>
      </w:p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1" w15:restartNumberingAfterBreak="0">
    <w:nsid w:val="6EAD3C5E"/>
    <w:multiLevelType w:val="hybridMultilevel"/>
    <w:tmpl w:val="009010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371"/>
    <w:rsid w:val="00145708"/>
    <w:rsid w:val="00300B31"/>
    <w:rsid w:val="0048259B"/>
    <w:rsid w:val="00506049"/>
    <w:rsid w:val="008507D6"/>
    <w:rsid w:val="008E6D37"/>
    <w:rsid w:val="009B1CF3"/>
    <w:rsid w:val="009B536B"/>
    <w:rsid w:val="009C25D2"/>
    <w:rsid w:val="00A25747"/>
    <w:rsid w:val="00D266E7"/>
    <w:rsid w:val="00DA2A82"/>
    <w:rsid w:val="00DF395B"/>
    <w:rsid w:val="00E54799"/>
    <w:rsid w:val="00EF3750"/>
    <w:rsid w:val="00F90371"/>
    <w:rsid w:val="00FB37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30778-61AA-4925-BC1C-1DD13576F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90371"/>
    <w:pPr>
      <w:spacing w:after="200" w:line="276" w:lineRule="auto"/>
    </w:pPr>
    <w:rPr>
      <w:rFonts w:ascii="Calibri" w:eastAsia="Times New Roman" w:hAnsi="Calibri" w:cs="Times New Roman"/>
    </w:rPr>
  </w:style>
  <w:style w:type="paragraph" w:styleId="Titolo1">
    <w:name w:val="heading 1"/>
    <w:basedOn w:val="Normale"/>
    <w:next w:val="Normale"/>
    <w:link w:val="Titolo1Carattere"/>
    <w:uiPriority w:val="9"/>
    <w:qFormat/>
    <w:rsid w:val="009B1CF3"/>
    <w:pPr>
      <w:keepNext/>
      <w:jc w:val="center"/>
      <w:outlineLvl w:val="0"/>
    </w:pPr>
    <w:rPr>
      <w:rFonts w:ascii="Garamond" w:hAnsi="Garamond" w:cs="Arial"/>
      <w:b/>
      <w:sz w:val="24"/>
      <w:szCs w:val="24"/>
    </w:rPr>
  </w:style>
  <w:style w:type="paragraph" w:styleId="Titolo6">
    <w:name w:val="heading 6"/>
    <w:basedOn w:val="Normale"/>
    <w:next w:val="Normale"/>
    <w:link w:val="Titolo6Carattere"/>
    <w:qFormat/>
    <w:rsid w:val="00F90371"/>
    <w:pPr>
      <w:numPr>
        <w:ilvl w:val="8"/>
      </w:numPr>
      <w:tabs>
        <w:tab w:val="num" w:pos="0"/>
      </w:tabs>
      <w:spacing w:before="240" w:after="60" w:line="240" w:lineRule="auto"/>
      <w:outlineLvl w:val="5"/>
    </w:pPr>
    <w:rPr>
      <w:rFonts w:ascii="Times New Roman" w:hAnsi="Times New Roman"/>
      <w:b/>
      <w:b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F90371"/>
    <w:rPr>
      <w:rFonts w:ascii="Times New Roman" w:eastAsia="Times New Roman" w:hAnsi="Times New Roman" w:cs="Times New Roman"/>
      <w:b/>
      <w:bCs/>
      <w:lang w:val="x-none" w:eastAsia="x-none"/>
    </w:rPr>
  </w:style>
  <w:style w:type="paragraph" w:styleId="Corpotesto">
    <w:name w:val="Body Text"/>
    <w:basedOn w:val="Normale"/>
    <w:link w:val="CorpotestoCarattere"/>
    <w:uiPriority w:val="99"/>
    <w:unhideWhenUsed/>
    <w:rsid w:val="00F90371"/>
    <w:pPr>
      <w:overflowPunct w:val="0"/>
      <w:autoSpaceDE w:val="0"/>
      <w:autoSpaceDN w:val="0"/>
      <w:adjustRightInd w:val="0"/>
      <w:spacing w:after="0" w:line="240" w:lineRule="auto"/>
      <w:textAlignment w:val="baseline"/>
    </w:pPr>
    <w:rPr>
      <w:rFonts w:ascii="Garamond" w:hAnsi="Garamond"/>
      <w:b/>
      <w:szCs w:val="20"/>
      <w:lang w:eastAsia="it-IT"/>
    </w:rPr>
  </w:style>
  <w:style w:type="character" w:customStyle="1" w:styleId="CorpotestoCarattere">
    <w:name w:val="Corpo testo Carattere"/>
    <w:basedOn w:val="Carpredefinitoparagrafo"/>
    <w:link w:val="Corpotesto"/>
    <w:uiPriority w:val="99"/>
    <w:rsid w:val="00F90371"/>
    <w:rPr>
      <w:rFonts w:ascii="Garamond" w:eastAsia="Times New Roman" w:hAnsi="Garamond" w:cs="Times New Roman"/>
      <w:b/>
      <w:szCs w:val="20"/>
      <w:lang w:eastAsia="it-IT"/>
    </w:rPr>
  </w:style>
  <w:style w:type="paragraph" w:styleId="Paragrafoelenco">
    <w:name w:val="List Paragraph"/>
    <w:basedOn w:val="Normale"/>
    <w:uiPriority w:val="34"/>
    <w:qFormat/>
    <w:rsid w:val="00F90371"/>
    <w:pPr>
      <w:spacing w:after="0" w:line="240" w:lineRule="auto"/>
      <w:ind w:left="720"/>
      <w:contextualSpacing/>
    </w:pPr>
    <w:rPr>
      <w:rFonts w:ascii="Times New Roman" w:hAnsi="Times New Roman"/>
      <w:sz w:val="20"/>
      <w:szCs w:val="20"/>
      <w:lang w:eastAsia="it-IT"/>
    </w:rPr>
  </w:style>
  <w:style w:type="paragraph" w:customStyle="1" w:styleId="Standard">
    <w:name w:val="Standard"/>
    <w:rsid w:val="00F90371"/>
    <w:pPr>
      <w:suppressAutoHyphens/>
      <w:autoSpaceDN w:val="0"/>
      <w:spacing w:after="200" w:line="276" w:lineRule="auto"/>
      <w:jc w:val="both"/>
      <w:textAlignment w:val="baseline"/>
    </w:pPr>
    <w:rPr>
      <w:rFonts w:ascii="Times New Roman" w:eastAsia="SimSun" w:hAnsi="Times New Roman" w:cs="Tahoma"/>
      <w:kern w:val="3"/>
    </w:rPr>
  </w:style>
  <w:style w:type="paragraph" w:styleId="NormaleWeb">
    <w:name w:val="Normal (Web)"/>
    <w:basedOn w:val="Standard"/>
    <w:rsid w:val="009B1CF3"/>
    <w:pPr>
      <w:spacing w:before="280" w:after="280" w:line="240" w:lineRule="auto"/>
      <w:jc w:val="left"/>
    </w:pPr>
    <w:rPr>
      <w:rFonts w:eastAsia="Times New Roman" w:cs="Times New Roman"/>
      <w:sz w:val="24"/>
      <w:szCs w:val="24"/>
      <w:lang w:eastAsia="zh-CN"/>
    </w:rPr>
  </w:style>
  <w:style w:type="paragraph" w:customStyle="1" w:styleId="Textbody">
    <w:name w:val="Text body"/>
    <w:basedOn w:val="Standard"/>
    <w:rsid w:val="009B1CF3"/>
    <w:pPr>
      <w:autoSpaceDE w:val="0"/>
      <w:spacing w:after="0" w:line="192" w:lineRule="atLeast"/>
    </w:pPr>
    <w:rPr>
      <w:rFonts w:ascii="Helvetica, Arial" w:eastAsia="Times New Roman" w:hAnsi="Helvetica, Arial" w:cs="Helvetica, Arial"/>
      <w:sz w:val="18"/>
      <w:szCs w:val="18"/>
      <w:lang w:eastAsia="zh-CN"/>
    </w:rPr>
  </w:style>
  <w:style w:type="paragraph" w:customStyle="1" w:styleId="Rientrocorpodeltesto22">
    <w:name w:val="Rientro corpo del testo 22"/>
    <w:basedOn w:val="Standard"/>
    <w:rsid w:val="009B1CF3"/>
    <w:pPr>
      <w:autoSpaceDE w:val="0"/>
      <w:spacing w:before="120" w:after="0" w:line="240" w:lineRule="auto"/>
      <w:ind w:firstLine="567"/>
      <w:jc w:val="left"/>
    </w:pPr>
    <w:rPr>
      <w:rFonts w:ascii="Arial" w:eastAsia="Times New Roman" w:hAnsi="Arial" w:cs="Arial"/>
      <w:sz w:val="20"/>
      <w:szCs w:val="20"/>
      <w:lang w:eastAsia="zh-CN"/>
    </w:rPr>
  </w:style>
  <w:style w:type="paragraph" w:customStyle="1" w:styleId="Footnote">
    <w:name w:val="Footnote"/>
    <w:basedOn w:val="Standard"/>
    <w:rsid w:val="009B1CF3"/>
    <w:pPr>
      <w:spacing w:after="0" w:line="240" w:lineRule="auto"/>
      <w:jc w:val="left"/>
    </w:pPr>
    <w:rPr>
      <w:rFonts w:ascii="Arial" w:eastAsia="Times New Roman" w:hAnsi="Arial" w:cs="Arial"/>
      <w:sz w:val="20"/>
      <w:szCs w:val="20"/>
      <w:lang w:eastAsia="zh-CN"/>
    </w:rPr>
  </w:style>
  <w:style w:type="character" w:customStyle="1" w:styleId="Titolo1Carattere">
    <w:name w:val="Titolo 1 Carattere"/>
    <w:basedOn w:val="Carpredefinitoparagrafo"/>
    <w:link w:val="Titolo1"/>
    <w:uiPriority w:val="9"/>
    <w:rsid w:val="009B1CF3"/>
    <w:rPr>
      <w:rFonts w:ascii="Garamond" w:eastAsia="Times New Roman" w:hAnsi="Garamond"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86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649</Words>
  <Characters>3700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CUC2</dc:creator>
  <cp:keywords/>
  <dc:description/>
  <cp:lastModifiedBy>CUC2</cp:lastModifiedBy>
  <cp:revision>9</cp:revision>
  <dcterms:created xsi:type="dcterms:W3CDTF">2018-10-25T07:53:00Z</dcterms:created>
  <dcterms:modified xsi:type="dcterms:W3CDTF">2018-12-21T12:56:00Z</dcterms:modified>
</cp:coreProperties>
</file>